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F7" w:rsidRDefault="00F862F7" w:rsidP="00F862F7">
      <w:pPr>
        <w:tabs>
          <w:tab w:val="center" w:pos="7421"/>
          <w:tab w:val="left" w:pos="9956"/>
        </w:tabs>
        <w:spacing w:line="360" w:lineRule="auto"/>
        <w:jc w:val="center"/>
        <w:rPr>
          <w:rFonts w:ascii="Calibri" w:hAnsi="Calibri" w:cs="Calibri"/>
          <w:b/>
          <w:color w:val="000000"/>
        </w:rPr>
      </w:pPr>
      <w:bookmarkStart w:id="0" w:name="_GoBack"/>
      <w:r>
        <w:rPr>
          <w:rFonts w:ascii="Calibri" w:hAnsi="Calibri" w:cs="Calibri"/>
          <w:b/>
          <w:color w:val="000000"/>
        </w:rPr>
        <w:t>Załącznik nr 1</w:t>
      </w:r>
    </w:p>
    <w:p w:rsidR="00F862F7" w:rsidRDefault="00F862F7" w:rsidP="00F862F7">
      <w:pPr>
        <w:pStyle w:val="Akapitzlist"/>
        <w:spacing w:after="0" w:line="240" w:lineRule="auto"/>
        <w:ind w:left="0"/>
        <w:jc w:val="center"/>
        <w:rPr>
          <w:rFonts w:cs="Calibri"/>
          <w:b/>
          <w:color w:val="000000"/>
          <w:sz w:val="24"/>
          <w:szCs w:val="24"/>
        </w:rPr>
      </w:pPr>
      <w:r w:rsidRPr="006220F6">
        <w:rPr>
          <w:rFonts w:cs="Calibri"/>
          <w:b/>
          <w:color w:val="000000"/>
          <w:sz w:val="24"/>
          <w:szCs w:val="24"/>
        </w:rPr>
        <w:t xml:space="preserve">do </w:t>
      </w:r>
      <w:r>
        <w:rPr>
          <w:rFonts w:cs="Calibri"/>
          <w:b/>
          <w:color w:val="000000"/>
          <w:sz w:val="24"/>
          <w:szCs w:val="24"/>
        </w:rPr>
        <w:t>postępowania</w:t>
      </w:r>
      <w:r w:rsidRPr="006220F6">
        <w:rPr>
          <w:rFonts w:cs="Calibri"/>
          <w:b/>
          <w:color w:val="000000"/>
          <w:sz w:val="24"/>
          <w:szCs w:val="24"/>
        </w:rPr>
        <w:t xml:space="preserve"> </w:t>
      </w:r>
      <w:r>
        <w:rPr>
          <w:rFonts w:cs="Calibri"/>
          <w:b/>
          <w:color w:val="000000"/>
          <w:sz w:val="24"/>
          <w:szCs w:val="24"/>
        </w:rPr>
        <w:t>na dostawę ramienia pomiarowego</w:t>
      </w:r>
    </w:p>
    <w:bookmarkEnd w:id="0"/>
    <w:p w:rsidR="00F862F7" w:rsidRPr="00C96834" w:rsidRDefault="00F862F7" w:rsidP="00F862F7">
      <w:pPr>
        <w:pStyle w:val="Akapitzlist"/>
        <w:spacing w:after="0" w:line="240" w:lineRule="auto"/>
        <w:ind w:left="0"/>
        <w:jc w:val="center"/>
        <w:rPr>
          <w:rFonts w:cs="Calibri"/>
          <w:b/>
          <w:color w:val="000000"/>
        </w:rPr>
      </w:pPr>
    </w:p>
    <w:p w:rsidR="00F862F7" w:rsidRPr="00F862F7" w:rsidRDefault="00F862F7" w:rsidP="00F862F7">
      <w:pPr>
        <w:tabs>
          <w:tab w:val="center" w:pos="7421"/>
          <w:tab w:val="left" w:pos="9956"/>
        </w:tabs>
        <w:spacing w:line="360" w:lineRule="auto"/>
        <w:ind w:firstLine="283"/>
        <w:jc w:val="center"/>
        <w:rPr>
          <w:rFonts w:cstheme="minorHAnsi"/>
          <w:b/>
          <w:color w:val="000000"/>
        </w:rPr>
      </w:pPr>
      <w:r w:rsidRPr="00F862F7">
        <w:rPr>
          <w:rFonts w:cstheme="minorHAnsi"/>
          <w:b/>
          <w:color w:val="000000"/>
        </w:rPr>
        <w:t>SPECYFIKACJA TECHNICZNA</w:t>
      </w:r>
    </w:p>
    <w:p w:rsidR="00F862F7" w:rsidRPr="00F862F7" w:rsidRDefault="00F862F7" w:rsidP="00F862F7">
      <w:pPr>
        <w:pStyle w:val="Akapitzlist"/>
        <w:numPr>
          <w:ilvl w:val="0"/>
          <w:numId w:val="3"/>
        </w:numPr>
        <w:rPr>
          <w:rFonts w:cstheme="minorHAnsi"/>
        </w:rPr>
      </w:pPr>
      <w:r w:rsidRPr="00F862F7">
        <w:rPr>
          <w:rFonts w:cstheme="minorHAnsi"/>
        </w:rPr>
        <w:t>Zakres pomiarowy 4m</w:t>
      </w:r>
    </w:p>
    <w:p w:rsidR="00F862F7" w:rsidRPr="00F862F7" w:rsidRDefault="00F862F7" w:rsidP="00F862F7">
      <w:pPr>
        <w:pStyle w:val="Akapitzlist"/>
        <w:numPr>
          <w:ilvl w:val="0"/>
          <w:numId w:val="3"/>
        </w:numPr>
        <w:rPr>
          <w:rFonts w:cstheme="minorHAnsi"/>
        </w:rPr>
      </w:pPr>
      <w:r w:rsidRPr="00F862F7">
        <w:rPr>
          <w:rFonts w:cstheme="minorHAnsi"/>
        </w:rPr>
        <w:t>Praca w 6 osiach</w:t>
      </w:r>
    </w:p>
    <w:p w:rsidR="00F862F7" w:rsidRPr="00F862F7" w:rsidRDefault="00F862F7" w:rsidP="00F862F7">
      <w:pPr>
        <w:pStyle w:val="Akapitzlist"/>
        <w:numPr>
          <w:ilvl w:val="0"/>
          <w:numId w:val="3"/>
        </w:numPr>
        <w:rPr>
          <w:rFonts w:cstheme="minorHAnsi"/>
        </w:rPr>
      </w:pPr>
      <w:r w:rsidRPr="00F862F7">
        <w:rPr>
          <w:rFonts w:cstheme="minorHAnsi"/>
        </w:rPr>
        <w:t>Błąd powtarzalności punktu =+/- 0,055mm</w:t>
      </w:r>
    </w:p>
    <w:p w:rsidR="00F862F7" w:rsidRPr="00F862F7" w:rsidRDefault="00F862F7" w:rsidP="00F862F7">
      <w:pPr>
        <w:pStyle w:val="Akapitzlist"/>
        <w:numPr>
          <w:ilvl w:val="0"/>
          <w:numId w:val="3"/>
        </w:numPr>
        <w:rPr>
          <w:rFonts w:cstheme="minorHAnsi"/>
        </w:rPr>
      </w:pPr>
      <w:r w:rsidRPr="00F862F7">
        <w:rPr>
          <w:rFonts w:cstheme="minorHAnsi"/>
        </w:rPr>
        <w:t>Oprogramowanie CMM Manager PL – licencja na czas nieokreślony</w:t>
      </w:r>
    </w:p>
    <w:p w:rsidR="00F862F7" w:rsidRPr="00F862F7" w:rsidRDefault="00F862F7" w:rsidP="00F862F7">
      <w:pPr>
        <w:pStyle w:val="Akapitzlist"/>
        <w:numPr>
          <w:ilvl w:val="0"/>
          <w:numId w:val="3"/>
        </w:numPr>
        <w:rPr>
          <w:rFonts w:cstheme="minorHAnsi"/>
        </w:rPr>
      </w:pPr>
      <w:r w:rsidRPr="00F862F7">
        <w:rPr>
          <w:rFonts w:cstheme="minorHAnsi"/>
        </w:rPr>
        <w:t>Końcówka pomiarowa sztywna z łącznikiem do szybkiej zmiany końcówek,</w:t>
      </w:r>
    </w:p>
    <w:p w:rsidR="00F862F7" w:rsidRPr="00F862F7" w:rsidRDefault="00F862F7" w:rsidP="00F862F7">
      <w:pPr>
        <w:pStyle w:val="Akapitzlist"/>
        <w:numPr>
          <w:ilvl w:val="0"/>
          <w:numId w:val="3"/>
        </w:numPr>
        <w:rPr>
          <w:rFonts w:cstheme="minorHAnsi"/>
        </w:rPr>
      </w:pPr>
      <w:r w:rsidRPr="00F862F7">
        <w:rPr>
          <w:rFonts w:cstheme="minorHAnsi"/>
        </w:rPr>
        <w:t>Automatyczny system rozpoznawania końcówki</w:t>
      </w:r>
    </w:p>
    <w:p w:rsidR="00F862F7" w:rsidRPr="00F862F7" w:rsidRDefault="00F862F7" w:rsidP="00F862F7">
      <w:pPr>
        <w:pStyle w:val="Akapitzlist"/>
        <w:numPr>
          <w:ilvl w:val="0"/>
          <w:numId w:val="3"/>
        </w:numPr>
        <w:rPr>
          <w:rFonts w:cstheme="minorHAnsi"/>
        </w:rPr>
      </w:pPr>
      <w:r w:rsidRPr="00F862F7">
        <w:rPr>
          <w:rFonts w:cstheme="minorHAnsi"/>
        </w:rPr>
        <w:t>Kompensacja temperaturowa błędów pomiarowych</w:t>
      </w:r>
    </w:p>
    <w:p w:rsidR="00F862F7" w:rsidRPr="00F862F7" w:rsidRDefault="00F862F7" w:rsidP="00F862F7">
      <w:pPr>
        <w:pStyle w:val="Akapitzlist"/>
        <w:numPr>
          <w:ilvl w:val="0"/>
          <w:numId w:val="3"/>
        </w:numPr>
        <w:rPr>
          <w:rFonts w:cstheme="minorHAnsi"/>
        </w:rPr>
      </w:pPr>
      <w:proofErr w:type="spellStart"/>
      <w:r w:rsidRPr="00F862F7">
        <w:rPr>
          <w:rFonts w:cstheme="minorHAnsi"/>
        </w:rPr>
        <w:t>Enkoder</w:t>
      </w:r>
      <w:proofErr w:type="spellEnd"/>
      <w:r w:rsidRPr="00F862F7">
        <w:rPr>
          <w:rFonts w:cstheme="minorHAnsi"/>
        </w:rPr>
        <w:t xml:space="preserve"> firmy </w:t>
      </w:r>
      <w:proofErr w:type="spellStart"/>
      <w:r w:rsidRPr="00F862F7">
        <w:rPr>
          <w:rFonts w:cstheme="minorHAnsi"/>
        </w:rPr>
        <w:t>Reinshaw</w:t>
      </w:r>
      <w:proofErr w:type="spellEnd"/>
    </w:p>
    <w:p w:rsidR="00F862F7" w:rsidRPr="00F862F7" w:rsidRDefault="00F862F7" w:rsidP="00F862F7">
      <w:pPr>
        <w:pStyle w:val="Akapitzlist"/>
        <w:numPr>
          <w:ilvl w:val="0"/>
          <w:numId w:val="3"/>
        </w:numPr>
        <w:rPr>
          <w:rFonts w:cstheme="minorHAnsi"/>
        </w:rPr>
      </w:pPr>
      <w:r w:rsidRPr="00F862F7">
        <w:rPr>
          <w:rFonts w:cstheme="minorHAnsi"/>
        </w:rPr>
        <w:t>Komunikacja przy użyciu WIFI i USB</w:t>
      </w:r>
    </w:p>
    <w:p w:rsidR="00F862F7" w:rsidRPr="00F862F7" w:rsidRDefault="00F862F7" w:rsidP="00F862F7">
      <w:pPr>
        <w:pStyle w:val="Akapitzlist"/>
        <w:numPr>
          <w:ilvl w:val="0"/>
          <w:numId w:val="3"/>
        </w:numPr>
        <w:rPr>
          <w:rFonts w:cstheme="minorHAnsi"/>
        </w:rPr>
      </w:pPr>
      <w:r w:rsidRPr="00F862F7">
        <w:rPr>
          <w:rFonts w:cstheme="minorHAnsi"/>
        </w:rPr>
        <w:t>Podstawa magnetyczna</w:t>
      </w:r>
    </w:p>
    <w:p w:rsidR="00F862F7" w:rsidRPr="00F862F7" w:rsidRDefault="00F862F7" w:rsidP="00F862F7">
      <w:pPr>
        <w:pStyle w:val="Akapitzlist"/>
        <w:numPr>
          <w:ilvl w:val="0"/>
          <w:numId w:val="3"/>
        </w:numPr>
        <w:rPr>
          <w:rFonts w:cstheme="minorHAnsi"/>
        </w:rPr>
      </w:pPr>
      <w:r w:rsidRPr="00F862F7">
        <w:rPr>
          <w:rFonts w:cstheme="minorHAnsi"/>
        </w:rPr>
        <w:t>Certyfikat kalibracji</w:t>
      </w:r>
    </w:p>
    <w:p w:rsidR="00F862F7" w:rsidRPr="00F862F7" w:rsidRDefault="00F862F7" w:rsidP="00F862F7">
      <w:pPr>
        <w:rPr>
          <w:rFonts w:cstheme="minorHAnsi"/>
          <w:b/>
        </w:rPr>
      </w:pPr>
      <w:r w:rsidRPr="00F862F7">
        <w:rPr>
          <w:rFonts w:cstheme="minorHAnsi"/>
          <w:b/>
        </w:rPr>
        <w:t>Wyposażenie dodatkowe:</w:t>
      </w:r>
    </w:p>
    <w:p w:rsidR="00F862F7" w:rsidRPr="00F862F7" w:rsidRDefault="00F862F7" w:rsidP="00F862F7">
      <w:pPr>
        <w:pStyle w:val="Akapitzlist"/>
        <w:numPr>
          <w:ilvl w:val="0"/>
          <w:numId w:val="3"/>
        </w:numPr>
        <w:rPr>
          <w:rFonts w:cstheme="minorHAnsi"/>
        </w:rPr>
      </w:pPr>
      <w:r w:rsidRPr="00F862F7">
        <w:rPr>
          <w:rFonts w:cstheme="minorHAnsi"/>
        </w:rPr>
        <w:t xml:space="preserve">Statyw z regulowaną wysokością np. </w:t>
      </w:r>
      <w:proofErr w:type="spellStart"/>
      <w:r w:rsidRPr="00F862F7">
        <w:rPr>
          <w:rFonts w:cstheme="minorHAnsi"/>
        </w:rPr>
        <w:t>TriVet</w:t>
      </w:r>
      <w:proofErr w:type="spellEnd"/>
      <w:r w:rsidRPr="00F862F7">
        <w:rPr>
          <w:rFonts w:cstheme="minorHAnsi"/>
        </w:rPr>
        <w:t xml:space="preserve"> EG 116</w:t>
      </w:r>
    </w:p>
    <w:p w:rsidR="00F862F7" w:rsidRPr="00F862F7" w:rsidRDefault="00F862F7" w:rsidP="00F862F7">
      <w:pPr>
        <w:pStyle w:val="Akapitzlist"/>
        <w:numPr>
          <w:ilvl w:val="0"/>
          <w:numId w:val="3"/>
        </w:numPr>
        <w:rPr>
          <w:rFonts w:cstheme="minorHAnsi"/>
        </w:rPr>
      </w:pPr>
      <w:r w:rsidRPr="00F862F7">
        <w:rPr>
          <w:rFonts w:cstheme="minorHAnsi"/>
        </w:rPr>
        <w:t>Stożki do przebazowania ramienia,</w:t>
      </w:r>
    </w:p>
    <w:p w:rsidR="00F862F7" w:rsidRPr="00F862F7" w:rsidRDefault="00F862F7" w:rsidP="00F862F7">
      <w:pPr>
        <w:pStyle w:val="Akapitzlist"/>
        <w:numPr>
          <w:ilvl w:val="0"/>
          <w:numId w:val="3"/>
        </w:numPr>
        <w:rPr>
          <w:rFonts w:cstheme="minorHAnsi"/>
        </w:rPr>
      </w:pPr>
      <w:r w:rsidRPr="00F862F7">
        <w:rPr>
          <w:rFonts w:cstheme="minorHAnsi"/>
        </w:rPr>
        <w:t>Dodatkowy zestaw końcówek o średnicach fi(2) 2szt, fi (4)2szt, fi(6)</w:t>
      </w:r>
    </w:p>
    <w:p w:rsidR="00F862F7" w:rsidRPr="00F862F7" w:rsidRDefault="00F862F7" w:rsidP="00F862F7">
      <w:pPr>
        <w:pStyle w:val="Akapitzlist"/>
        <w:numPr>
          <w:ilvl w:val="0"/>
          <w:numId w:val="3"/>
        </w:numPr>
        <w:rPr>
          <w:rFonts w:cstheme="minorHAnsi"/>
        </w:rPr>
      </w:pPr>
      <w:r w:rsidRPr="00F862F7">
        <w:rPr>
          <w:rFonts w:cstheme="minorHAnsi"/>
        </w:rPr>
        <w:t>Skrzynia na osprzęt,</w:t>
      </w:r>
    </w:p>
    <w:p w:rsidR="00F862F7" w:rsidRPr="00F862F7" w:rsidRDefault="00F862F7" w:rsidP="00F862F7">
      <w:pPr>
        <w:pStyle w:val="Akapitzlist"/>
        <w:numPr>
          <w:ilvl w:val="0"/>
          <w:numId w:val="3"/>
        </w:numPr>
        <w:rPr>
          <w:rFonts w:cstheme="minorHAnsi"/>
        </w:rPr>
      </w:pPr>
      <w:r w:rsidRPr="00F862F7">
        <w:rPr>
          <w:rFonts w:cstheme="minorHAnsi"/>
        </w:rPr>
        <w:t>Kula kalibracyjna na magnesie</w:t>
      </w:r>
    </w:p>
    <w:p w:rsidR="00F862F7" w:rsidRPr="00F862F7" w:rsidRDefault="00F862F7" w:rsidP="00F862F7">
      <w:pPr>
        <w:pStyle w:val="Akapitzlist"/>
        <w:numPr>
          <w:ilvl w:val="0"/>
          <w:numId w:val="3"/>
        </w:numPr>
        <w:rPr>
          <w:rFonts w:cstheme="minorHAnsi"/>
        </w:rPr>
      </w:pPr>
      <w:r w:rsidRPr="00F862F7">
        <w:rPr>
          <w:rFonts w:cstheme="minorHAnsi"/>
        </w:rPr>
        <w:t>Skrzynia do transportu ramienia z kółkami</w:t>
      </w:r>
    </w:p>
    <w:p w:rsidR="00F862F7" w:rsidRPr="00F862F7" w:rsidRDefault="00F862F7" w:rsidP="00F862F7">
      <w:pPr>
        <w:pStyle w:val="Akapitzlist"/>
        <w:numPr>
          <w:ilvl w:val="0"/>
          <w:numId w:val="3"/>
        </w:numPr>
        <w:rPr>
          <w:rFonts w:cstheme="minorHAnsi"/>
        </w:rPr>
      </w:pPr>
      <w:r w:rsidRPr="00F862F7">
        <w:rPr>
          <w:rFonts w:cstheme="minorHAnsi"/>
        </w:rPr>
        <w:t>Skrzynia do transportu statywu</w:t>
      </w:r>
    </w:p>
    <w:p w:rsidR="00F862F7" w:rsidRPr="00F862F7" w:rsidRDefault="00F862F7" w:rsidP="00F862F7">
      <w:pPr>
        <w:pStyle w:val="Akapitzlist"/>
        <w:numPr>
          <w:ilvl w:val="0"/>
          <w:numId w:val="3"/>
        </w:numPr>
        <w:rPr>
          <w:rFonts w:cstheme="minorHAnsi"/>
        </w:rPr>
      </w:pPr>
      <w:r w:rsidRPr="00F862F7">
        <w:rPr>
          <w:rFonts w:cstheme="minorHAnsi"/>
        </w:rPr>
        <w:t>Laptop w zestawie – wymagania min:</w:t>
      </w:r>
    </w:p>
    <w:p w:rsidR="00F862F7" w:rsidRPr="00F862F7" w:rsidRDefault="00F862F7" w:rsidP="00F862F7">
      <w:pPr>
        <w:pStyle w:val="Akapitzlist"/>
        <w:numPr>
          <w:ilvl w:val="0"/>
          <w:numId w:val="4"/>
        </w:numPr>
        <w:rPr>
          <w:rFonts w:cstheme="minorHAnsi"/>
          <w:lang w:val="en-US"/>
        </w:rPr>
      </w:pPr>
      <w:r w:rsidRPr="00F862F7">
        <w:rPr>
          <w:rFonts w:cstheme="minorHAnsi"/>
          <w:lang w:val="en-US"/>
        </w:rPr>
        <w:t>15cali full HD,</w:t>
      </w:r>
    </w:p>
    <w:p w:rsidR="00F862F7" w:rsidRPr="00F862F7" w:rsidRDefault="00F862F7" w:rsidP="00F862F7">
      <w:pPr>
        <w:pStyle w:val="Akapitzlist"/>
        <w:numPr>
          <w:ilvl w:val="0"/>
          <w:numId w:val="4"/>
        </w:numPr>
        <w:rPr>
          <w:rFonts w:cstheme="minorHAnsi"/>
          <w:lang w:val="en-US"/>
        </w:rPr>
      </w:pPr>
      <w:r w:rsidRPr="00F862F7">
        <w:rPr>
          <w:rFonts w:cstheme="minorHAnsi"/>
          <w:lang w:val="en-US"/>
        </w:rPr>
        <w:t>Intel core i7 8750H,</w:t>
      </w:r>
    </w:p>
    <w:p w:rsidR="00F862F7" w:rsidRPr="00F862F7" w:rsidRDefault="00F862F7" w:rsidP="00F862F7">
      <w:pPr>
        <w:pStyle w:val="Akapitzlist"/>
        <w:numPr>
          <w:ilvl w:val="0"/>
          <w:numId w:val="4"/>
        </w:numPr>
        <w:rPr>
          <w:rFonts w:cstheme="minorHAnsi"/>
          <w:lang w:val="en-US"/>
        </w:rPr>
      </w:pPr>
      <w:r w:rsidRPr="00F862F7">
        <w:rPr>
          <w:rFonts w:cstheme="minorHAnsi"/>
          <w:lang w:val="en-US"/>
        </w:rPr>
        <w:t>16GB RAM,</w:t>
      </w:r>
    </w:p>
    <w:p w:rsidR="00F862F7" w:rsidRPr="00F862F7" w:rsidRDefault="00F862F7" w:rsidP="00F862F7">
      <w:pPr>
        <w:pStyle w:val="Akapitzlist"/>
        <w:numPr>
          <w:ilvl w:val="0"/>
          <w:numId w:val="4"/>
        </w:numPr>
        <w:rPr>
          <w:rFonts w:cstheme="minorHAnsi"/>
          <w:lang w:val="en-US"/>
        </w:rPr>
      </w:pPr>
      <w:r w:rsidRPr="00F862F7">
        <w:rPr>
          <w:rFonts w:cstheme="minorHAnsi"/>
          <w:lang w:val="en-US"/>
        </w:rPr>
        <w:t xml:space="preserve">256GB </w:t>
      </w:r>
      <w:proofErr w:type="spellStart"/>
      <w:r w:rsidRPr="00F862F7">
        <w:rPr>
          <w:rFonts w:cstheme="minorHAnsi"/>
          <w:lang w:val="en-US"/>
        </w:rPr>
        <w:t>PCIe</w:t>
      </w:r>
      <w:proofErr w:type="spellEnd"/>
      <w:r w:rsidRPr="00F862F7">
        <w:rPr>
          <w:rFonts w:cstheme="minorHAnsi"/>
          <w:lang w:val="en-US"/>
        </w:rPr>
        <w:t xml:space="preserve"> </w:t>
      </w:r>
      <w:proofErr w:type="spellStart"/>
      <w:r w:rsidRPr="00F862F7">
        <w:rPr>
          <w:rFonts w:cstheme="minorHAnsi"/>
          <w:lang w:val="en-US"/>
        </w:rPr>
        <w:t>NVMe</w:t>
      </w:r>
      <w:proofErr w:type="spellEnd"/>
      <w:r w:rsidRPr="00F862F7">
        <w:rPr>
          <w:rFonts w:cstheme="minorHAnsi"/>
          <w:lang w:val="en-US"/>
        </w:rPr>
        <w:t xml:space="preserve"> SSD,</w:t>
      </w:r>
    </w:p>
    <w:p w:rsidR="00F862F7" w:rsidRPr="00F862F7" w:rsidRDefault="00F862F7" w:rsidP="00F862F7">
      <w:pPr>
        <w:pStyle w:val="Akapitzlist"/>
        <w:numPr>
          <w:ilvl w:val="0"/>
          <w:numId w:val="4"/>
        </w:numPr>
        <w:rPr>
          <w:rFonts w:cstheme="minorHAnsi"/>
          <w:lang w:val="en-US"/>
        </w:rPr>
      </w:pPr>
      <w:proofErr w:type="spellStart"/>
      <w:r w:rsidRPr="00F862F7">
        <w:rPr>
          <w:rFonts w:cstheme="minorHAnsi"/>
          <w:lang w:val="en-US"/>
        </w:rPr>
        <w:t>nVidia</w:t>
      </w:r>
      <w:proofErr w:type="spellEnd"/>
      <w:r w:rsidRPr="00F862F7">
        <w:rPr>
          <w:rFonts w:cstheme="minorHAnsi"/>
          <w:lang w:val="en-US"/>
        </w:rPr>
        <w:t xml:space="preserve"> </w:t>
      </w:r>
      <w:proofErr w:type="spellStart"/>
      <w:r w:rsidRPr="00F862F7">
        <w:rPr>
          <w:rFonts w:cstheme="minorHAnsi"/>
          <w:lang w:val="en-US"/>
        </w:rPr>
        <w:t>Quadro</w:t>
      </w:r>
      <w:proofErr w:type="spellEnd"/>
      <w:r w:rsidRPr="00F862F7">
        <w:rPr>
          <w:rFonts w:cstheme="minorHAnsi"/>
          <w:lang w:val="en-US"/>
        </w:rPr>
        <w:t xml:space="preserve"> P600,</w:t>
      </w:r>
    </w:p>
    <w:p w:rsidR="00F862F7" w:rsidRPr="00F862F7" w:rsidRDefault="00F862F7" w:rsidP="00F862F7">
      <w:pPr>
        <w:pStyle w:val="Akapitzlist"/>
        <w:numPr>
          <w:ilvl w:val="0"/>
          <w:numId w:val="4"/>
        </w:numPr>
        <w:rPr>
          <w:rFonts w:cstheme="minorHAnsi"/>
          <w:lang w:val="en-US"/>
        </w:rPr>
      </w:pPr>
      <w:r w:rsidRPr="00F862F7">
        <w:rPr>
          <w:rFonts w:cstheme="minorHAnsi"/>
          <w:lang w:val="en-US"/>
        </w:rPr>
        <w:t>Windows 10 Pro,</w:t>
      </w:r>
    </w:p>
    <w:p w:rsidR="00F862F7" w:rsidRPr="00F862F7" w:rsidRDefault="00F862F7" w:rsidP="00F862F7">
      <w:pPr>
        <w:pStyle w:val="Akapitzlist"/>
        <w:numPr>
          <w:ilvl w:val="0"/>
          <w:numId w:val="4"/>
        </w:numPr>
        <w:rPr>
          <w:rFonts w:cstheme="minorHAnsi"/>
        </w:rPr>
      </w:pPr>
      <w:r w:rsidRPr="00F862F7">
        <w:rPr>
          <w:rFonts w:cstheme="minorHAnsi"/>
        </w:rPr>
        <w:t>Office 2019,</w:t>
      </w:r>
    </w:p>
    <w:p w:rsidR="00F862F7" w:rsidRPr="00F862F7" w:rsidRDefault="00F862F7" w:rsidP="00F862F7">
      <w:pPr>
        <w:pStyle w:val="Akapitzlist"/>
        <w:numPr>
          <w:ilvl w:val="0"/>
          <w:numId w:val="4"/>
        </w:numPr>
        <w:rPr>
          <w:rFonts w:cstheme="minorHAnsi"/>
        </w:rPr>
      </w:pPr>
      <w:r w:rsidRPr="00F862F7">
        <w:rPr>
          <w:rFonts w:cstheme="minorHAnsi"/>
        </w:rPr>
        <w:t>Stacja Dokująca,</w:t>
      </w:r>
    </w:p>
    <w:p w:rsidR="00F862F7" w:rsidRPr="00F862F7" w:rsidRDefault="00F862F7" w:rsidP="00F862F7">
      <w:pPr>
        <w:pStyle w:val="Akapitzlist"/>
        <w:numPr>
          <w:ilvl w:val="0"/>
          <w:numId w:val="4"/>
        </w:numPr>
        <w:rPr>
          <w:rFonts w:cstheme="minorHAnsi"/>
        </w:rPr>
      </w:pPr>
      <w:r w:rsidRPr="00F862F7">
        <w:rPr>
          <w:rFonts w:cstheme="minorHAnsi"/>
        </w:rPr>
        <w:t xml:space="preserve">Monitor 27cali </w:t>
      </w:r>
      <w:proofErr w:type="spellStart"/>
      <w:r w:rsidRPr="00F862F7">
        <w:rPr>
          <w:rFonts w:cstheme="minorHAnsi"/>
        </w:rPr>
        <w:t>full</w:t>
      </w:r>
      <w:proofErr w:type="spellEnd"/>
      <w:r w:rsidRPr="00F862F7">
        <w:rPr>
          <w:rFonts w:cstheme="minorHAnsi"/>
        </w:rPr>
        <w:t xml:space="preserve"> HD,</w:t>
      </w:r>
    </w:p>
    <w:p w:rsidR="00F862F7" w:rsidRPr="00F862F7" w:rsidRDefault="00F862F7" w:rsidP="00F862F7">
      <w:pPr>
        <w:pStyle w:val="Akapitzlist"/>
        <w:numPr>
          <w:ilvl w:val="0"/>
          <w:numId w:val="4"/>
        </w:numPr>
        <w:rPr>
          <w:rFonts w:cstheme="minorHAnsi"/>
        </w:rPr>
      </w:pPr>
      <w:r w:rsidRPr="00F862F7">
        <w:rPr>
          <w:rFonts w:cstheme="minorHAnsi"/>
        </w:rPr>
        <w:t>Mysz bezprzewodowa profesjonalna,</w:t>
      </w:r>
    </w:p>
    <w:p w:rsidR="00F862F7" w:rsidRPr="00F862F7" w:rsidRDefault="00F862F7" w:rsidP="00F862F7">
      <w:pPr>
        <w:pStyle w:val="Akapitzlist"/>
        <w:numPr>
          <w:ilvl w:val="0"/>
          <w:numId w:val="4"/>
        </w:numPr>
        <w:rPr>
          <w:rFonts w:cstheme="minorHAnsi"/>
        </w:rPr>
      </w:pPr>
      <w:proofErr w:type="spellStart"/>
      <w:r w:rsidRPr="00F862F7">
        <w:rPr>
          <w:rFonts w:cstheme="minorHAnsi"/>
        </w:rPr>
        <w:t>Klawiatra</w:t>
      </w:r>
      <w:proofErr w:type="spellEnd"/>
      <w:r w:rsidRPr="00F862F7">
        <w:rPr>
          <w:rFonts w:cstheme="minorHAnsi"/>
        </w:rPr>
        <w:t xml:space="preserve"> bezprzewodowa,</w:t>
      </w:r>
    </w:p>
    <w:p w:rsidR="00F862F7" w:rsidRPr="00F862F7" w:rsidRDefault="00F862F7" w:rsidP="00F862F7">
      <w:pPr>
        <w:pStyle w:val="Akapitzlist"/>
        <w:numPr>
          <w:ilvl w:val="0"/>
          <w:numId w:val="4"/>
        </w:numPr>
        <w:rPr>
          <w:rFonts w:cstheme="minorHAnsi"/>
        </w:rPr>
      </w:pPr>
      <w:r w:rsidRPr="00F862F7">
        <w:rPr>
          <w:rFonts w:cstheme="minorHAnsi"/>
        </w:rPr>
        <w:t xml:space="preserve">Torba na laptop z </w:t>
      </w:r>
      <w:proofErr w:type="spellStart"/>
      <w:r w:rsidRPr="00F862F7">
        <w:rPr>
          <w:rFonts w:cstheme="minorHAnsi"/>
        </w:rPr>
        <w:t>organizerem</w:t>
      </w:r>
      <w:proofErr w:type="spellEnd"/>
      <w:r w:rsidRPr="00F862F7">
        <w:rPr>
          <w:rFonts w:cstheme="minorHAnsi"/>
        </w:rPr>
        <w:t xml:space="preserve"> i 3 komorami,</w:t>
      </w:r>
    </w:p>
    <w:p w:rsidR="00F862F7" w:rsidRPr="00F862F7" w:rsidRDefault="00F862F7" w:rsidP="00F862F7">
      <w:pPr>
        <w:pStyle w:val="Akapitzlist"/>
        <w:numPr>
          <w:ilvl w:val="0"/>
          <w:numId w:val="4"/>
        </w:numPr>
        <w:rPr>
          <w:rFonts w:cstheme="minorHAnsi"/>
        </w:rPr>
      </w:pPr>
      <w:r w:rsidRPr="00F862F7">
        <w:rPr>
          <w:rFonts w:cstheme="minorHAnsi"/>
        </w:rPr>
        <w:t>Pendrive 16GB USB3.0</w:t>
      </w:r>
    </w:p>
    <w:p w:rsidR="00F862F7" w:rsidRPr="00F862F7" w:rsidRDefault="00F862F7" w:rsidP="00F862F7">
      <w:pPr>
        <w:rPr>
          <w:rFonts w:cstheme="minorHAnsi"/>
          <w:b/>
        </w:rPr>
      </w:pPr>
      <w:r w:rsidRPr="00F862F7">
        <w:rPr>
          <w:rFonts w:cstheme="minorHAnsi"/>
          <w:b/>
        </w:rPr>
        <w:t>Wymagania dodatkowe:</w:t>
      </w:r>
    </w:p>
    <w:p w:rsidR="00F862F7" w:rsidRPr="00F862F7" w:rsidRDefault="00F862F7" w:rsidP="00F862F7">
      <w:pPr>
        <w:pStyle w:val="Akapitzlist"/>
        <w:numPr>
          <w:ilvl w:val="0"/>
          <w:numId w:val="3"/>
        </w:numPr>
        <w:rPr>
          <w:rFonts w:cstheme="minorHAnsi"/>
        </w:rPr>
      </w:pPr>
      <w:r w:rsidRPr="00F862F7">
        <w:rPr>
          <w:rFonts w:cstheme="minorHAnsi"/>
        </w:rPr>
        <w:t>Szkolenie podstawowe 3 dniowe dla 5 osób w siedzibie Pit-</w:t>
      </w:r>
      <w:proofErr w:type="spellStart"/>
      <w:r w:rsidRPr="00F862F7">
        <w:rPr>
          <w:rFonts w:cstheme="minorHAnsi"/>
        </w:rPr>
        <w:t>Radwar</w:t>
      </w:r>
      <w:proofErr w:type="spellEnd"/>
      <w:r w:rsidRPr="00F862F7">
        <w:rPr>
          <w:rFonts w:cstheme="minorHAnsi"/>
        </w:rPr>
        <w:t xml:space="preserve"> z obsługi urządzenia i oprogramowania CMM Manager</w:t>
      </w:r>
    </w:p>
    <w:p w:rsidR="00F862F7" w:rsidRPr="00F862F7" w:rsidRDefault="00F862F7" w:rsidP="00F862F7">
      <w:pPr>
        <w:pStyle w:val="Akapitzlist"/>
        <w:numPr>
          <w:ilvl w:val="0"/>
          <w:numId w:val="3"/>
        </w:numPr>
        <w:rPr>
          <w:rFonts w:cstheme="minorHAnsi"/>
        </w:rPr>
      </w:pPr>
      <w:r w:rsidRPr="00F862F7">
        <w:rPr>
          <w:rFonts w:cstheme="minorHAnsi"/>
        </w:rPr>
        <w:t>Szkolenie zaawansowane 2 dniowe dla 5 osób z obsługi oprogramowania CMM Manager – po 2 miesiącach od dostarczenia urządzenia.</w:t>
      </w:r>
    </w:p>
    <w:p w:rsidR="00F862F7" w:rsidRPr="00F862F7" w:rsidRDefault="00F862F7" w:rsidP="00F862F7">
      <w:pPr>
        <w:pStyle w:val="Akapitzlist"/>
        <w:numPr>
          <w:ilvl w:val="0"/>
          <w:numId w:val="3"/>
        </w:numPr>
        <w:rPr>
          <w:rFonts w:cstheme="minorHAnsi"/>
        </w:rPr>
      </w:pPr>
      <w:r w:rsidRPr="00F862F7">
        <w:rPr>
          <w:rFonts w:cstheme="minorHAnsi"/>
        </w:rPr>
        <w:t>W okresie gwarancji darmowa aktualizacja CMM Managera</w:t>
      </w:r>
    </w:p>
    <w:p w:rsidR="00F862F7" w:rsidRPr="00F862F7" w:rsidRDefault="00F862F7" w:rsidP="00F862F7">
      <w:pPr>
        <w:contextualSpacing/>
        <w:jc w:val="both"/>
        <w:rPr>
          <w:rFonts w:cstheme="minorHAnsi"/>
          <w:b/>
        </w:rPr>
      </w:pPr>
      <w:r w:rsidRPr="00F862F7">
        <w:rPr>
          <w:rFonts w:cstheme="minorHAnsi"/>
          <w:b/>
        </w:rPr>
        <w:lastRenderedPageBreak/>
        <w:t>Uwaga!</w:t>
      </w:r>
    </w:p>
    <w:p w:rsidR="00F862F7" w:rsidRPr="00F862F7" w:rsidRDefault="00F862F7" w:rsidP="00F862F7">
      <w:pPr>
        <w:numPr>
          <w:ilvl w:val="0"/>
          <w:numId w:val="12"/>
        </w:numPr>
        <w:spacing w:after="0" w:line="240" w:lineRule="auto"/>
        <w:rPr>
          <w:rFonts w:cstheme="minorHAnsi"/>
          <w:b/>
          <w:color w:val="000000"/>
          <w:u w:val="single"/>
        </w:rPr>
      </w:pPr>
      <w:r w:rsidRPr="00F862F7">
        <w:rPr>
          <w:rFonts w:cstheme="minorHAnsi"/>
          <w:b/>
          <w:color w:val="000000"/>
          <w:u w:val="single"/>
        </w:rPr>
        <w:t>Do oferty należy dołączyć kompletną dokumentację proponowanej maszyny.</w:t>
      </w:r>
    </w:p>
    <w:p w:rsidR="00F862F7" w:rsidRPr="00F862F7" w:rsidRDefault="00F862F7" w:rsidP="00F862F7">
      <w:pPr>
        <w:numPr>
          <w:ilvl w:val="0"/>
          <w:numId w:val="12"/>
        </w:numPr>
        <w:spacing w:after="0" w:line="240" w:lineRule="auto"/>
        <w:contextualSpacing/>
        <w:rPr>
          <w:rFonts w:cstheme="minorHAnsi"/>
          <w:b/>
        </w:rPr>
      </w:pPr>
      <w:r w:rsidRPr="00F862F7">
        <w:rPr>
          <w:rFonts w:cstheme="minorHAnsi"/>
          <w:b/>
        </w:rPr>
        <w:t xml:space="preserve">Wycena musi zawierać koszty urządzeń, które są wymagane do prawidłowej, kompleksowej pracy maszyny, ale które nie stanowią jej integralnej części np. sprzęt komputerowy, oprogramowanie itd. Urządzenia te w kontekście przetargu uważane są przez prowadzącego przetarg za integralną część maszyny. </w:t>
      </w:r>
    </w:p>
    <w:p w:rsidR="00F862F7" w:rsidRPr="00F862F7" w:rsidRDefault="00F862F7" w:rsidP="00F862F7">
      <w:pPr>
        <w:spacing w:after="0" w:line="240" w:lineRule="auto"/>
        <w:rPr>
          <w:rFonts w:cstheme="minorHAnsi"/>
        </w:rPr>
      </w:pPr>
    </w:p>
    <w:p w:rsidR="00F862F7" w:rsidRPr="00F862F7" w:rsidRDefault="00F862F7" w:rsidP="00F862F7">
      <w:pPr>
        <w:tabs>
          <w:tab w:val="center" w:pos="7421"/>
          <w:tab w:val="left" w:pos="9956"/>
        </w:tabs>
        <w:rPr>
          <w:rFonts w:cstheme="minorHAnsi"/>
          <w:b/>
          <w:color w:val="000000"/>
        </w:rPr>
      </w:pPr>
      <w:r w:rsidRPr="00F862F7">
        <w:rPr>
          <w:rFonts w:cstheme="minorHAnsi"/>
          <w:b/>
        </w:rPr>
        <w:t xml:space="preserve">Wymagania do gwarancji: </w:t>
      </w:r>
    </w:p>
    <w:p w:rsidR="00F862F7" w:rsidRDefault="00F862F7" w:rsidP="00F862F7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</w:rPr>
      </w:pPr>
      <w:r w:rsidRPr="00F862F7">
        <w:rPr>
          <w:rFonts w:cstheme="minorHAnsi"/>
          <w:color w:val="000000"/>
        </w:rPr>
        <w:t xml:space="preserve">Gwarancja na przedmiot postępowania minimum </w:t>
      </w:r>
      <w:r w:rsidRPr="00F862F7">
        <w:rPr>
          <w:rFonts w:cstheme="minorHAnsi"/>
          <w:color w:val="000000"/>
          <w:highlight w:val="yellow"/>
        </w:rPr>
        <w:t>24</w:t>
      </w:r>
      <w:r w:rsidRPr="00F862F7">
        <w:rPr>
          <w:rFonts w:cstheme="minorHAnsi"/>
          <w:color w:val="000000"/>
        </w:rPr>
        <w:t xml:space="preserve"> miesiące.</w:t>
      </w:r>
    </w:p>
    <w:p w:rsidR="00F862F7" w:rsidRPr="00F862F7" w:rsidRDefault="00F862F7" w:rsidP="00F862F7">
      <w:pPr>
        <w:spacing w:after="0" w:line="240" w:lineRule="auto"/>
        <w:ind w:left="720"/>
        <w:jc w:val="both"/>
        <w:rPr>
          <w:rFonts w:cstheme="minorHAnsi"/>
          <w:color w:val="000000"/>
        </w:rPr>
      </w:pPr>
    </w:p>
    <w:p w:rsidR="00F862F7" w:rsidRPr="00F862F7" w:rsidRDefault="00F862F7" w:rsidP="00F862F7">
      <w:pPr>
        <w:rPr>
          <w:rFonts w:cstheme="minorHAnsi"/>
          <w:b/>
          <w:color w:val="000000"/>
        </w:rPr>
      </w:pPr>
      <w:r w:rsidRPr="00F862F7">
        <w:rPr>
          <w:rFonts w:cstheme="minorHAnsi"/>
          <w:b/>
          <w:color w:val="000000"/>
        </w:rPr>
        <w:t xml:space="preserve">Inne wymagania: </w:t>
      </w:r>
    </w:p>
    <w:p w:rsidR="00F862F7" w:rsidRPr="00F862F7" w:rsidRDefault="00F862F7" w:rsidP="00F862F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F862F7">
        <w:rPr>
          <w:rFonts w:cstheme="minorHAnsi"/>
          <w:lang w:eastAsia="pl-PL"/>
        </w:rPr>
        <w:t>Obsługa serwisowa przez przedstawiciela w Polsce,</w:t>
      </w:r>
    </w:p>
    <w:p w:rsidR="00F862F7" w:rsidRPr="00F862F7" w:rsidRDefault="00F862F7" w:rsidP="00F862F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F862F7">
        <w:rPr>
          <w:rFonts w:cstheme="minorHAnsi"/>
          <w:lang w:eastAsia="pl-PL"/>
        </w:rPr>
        <w:t>W DTR powinny być określone części, które są wyłączone z gwarancji,</w:t>
      </w:r>
    </w:p>
    <w:p w:rsidR="00F862F7" w:rsidRPr="00F862F7" w:rsidRDefault="00F862F7" w:rsidP="00F862F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F862F7">
        <w:rPr>
          <w:rFonts w:cstheme="minorHAnsi"/>
          <w:lang w:eastAsia="pl-PL"/>
        </w:rPr>
        <w:t xml:space="preserve">Gwarancja dostępności części zamiennych (min. </w:t>
      </w:r>
      <w:r w:rsidRPr="00F862F7">
        <w:rPr>
          <w:rFonts w:cstheme="minorHAnsi"/>
          <w:highlight w:val="yellow"/>
          <w:lang w:eastAsia="pl-PL"/>
        </w:rPr>
        <w:t>8</w:t>
      </w:r>
      <w:r w:rsidRPr="00F862F7">
        <w:rPr>
          <w:rFonts w:cstheme="minorHAnsi"/>
          <w:lang w:eastAsia="pl-PL"/>
        </w:rPr>
        <w:t xml:space="preserve"> lat) w okresie pogwarancyjnym oraz propozycja programu serwisowego przez producenta/dostawcę,</w:t>
      </w:r>
    </w:p>
    <w:p w:rsidR="00F862F7" w:rsidRPr="00F862F7" w:rsidRDefault="00F862F7" w:rsidP="00F862F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F862F7">
        <w:rPr>
          <w:rFonts w:cstheme="minorHAnsi"/>
          <w:lang w:eastAsia="pl-PL"/>
        </w:rPr>
        <w:t xml:space="preserve">Dostawa, montaż i uruchomienie urządzenia, </w:t>
      </w:r>
    </w:p>
    <w:p w:rsidR="00F862F7" w:rsidRPr="00F862F7" w:rsidRDefault="00F862F7" w:rsidP="00F862F7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F862F7">
        <w:rPr>
          <w:rFonts w:cstheme="minorHAnsi"/>
        </w:rPr>
        <w:t>Szkolenie operatorów - określenie poziomu szkolenia,</w:t>
      </w:r>
    </w:p>
    <w:p w:rsidR="00F862F7" w:rsidRPr="00F862F7" w:rsidRDefault="00F862F7" w:rsidP="00F862F7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F862F7">
        <w:rPr>
          <w:rFonts w:cstheme="minorHAnsi"/>
        </w:rPr>
        <w:t>Szkolenie służby utrzymania ruchu – określenie poziomu szkolenia, określenie poziomu ingerencji przez służbę utrzymania ruchu w okresie gwarancyjnym i pogwarancyjnym.</w:t>
      </w:r>
    </w:p>
    <w:p w:rsidR="00F862F7" w:rsidRPr="00F862F7" w:rsidRDefault="00F862F7" w:rsidP="00F862F7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F862F7">
        <w:rPr>
          <w:rFonts w:cstheme="minorHAnsi"/>
        </w:rPr>
        <w:t xml:space="preserve">Dokumentacja w języku polskim – dokumentacja </w:t>
      </w:r>
      <w:proofErr w:type="spellStart"/>
      <w:r w:rsidRPr="00F862F7">
        <w:rPr>
          <w:rFonts w:cstheme="minorHAnsi"/>
        </w:rPr>
        <w:t>techniczno</w:t>
      </w:r>
      <w:proofErr w:type="spellEnd"/>
      <w:r w:rsidRPr="00F862F7">
        <w:rPr>
          <w:rFonts w:cstheme="minorHAnsi"/>
        </w:rPr>
        <w:t xml:space="preserve"> - ruchowa (DTR), </w:t>
      </w:r>
      <w:r w:rsidRPr="00F862F7">
        <w:rPr>
          <w:rFonts w:cstheme="minorHAnsi"/>
        </w:rPr>
        <w:br/>
        <w:t>na którą składają się poniższe dokumenty:</w:t>
      </w:r>
    </w:p>
    <w:p w:rsidR="00F862F7" w:rsidRPr="00F862F7" w:rsidRDefault="00F862F7" w:rsidP="00F862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lang w:eastAsia="pl-PL"/>
        </w:rPr>
      </w:pPr>
      <w:r w:rsidRPr="00F862F7">
        <w:rPr>
          <w:rFonts w:cstheme="minorHAnsi"/>
          <w:lang w:eastAsia="pl-PL"/>
        </w:rPr>
        <w:t xml:space="preserve">Specyfikacja w zakresie: </w:t>
      </w:r>
    </w:p>
    <w:p w:rsidR="00F862F7" w:rsidRPr="00F862F7" w:rsidRDefault="00F862F7" w:rsidP="00F862F7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862F7">
        <w:rPr>
          <w:rFonts w:cstheme="minorHAnsi"/>
        </w:rPr>
        <w:t>wykazu ukompletowania maszyny, urządzenia,</w:t>
      </w:r>
    </w:p>
    <w:p w:rsidR="00F862F7" w:rsidRPr="00F862F7" w:rsidRDefault="00F862F7" w:rsidP="00F862F7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862F7">
        <w:rPr>
          <w:rFonts w:cstheme="minorHAnsi"/>
        </w:rPr>
        <w:t>danych technicznych i parametrów,</w:t>
      </w:r>
    </w:p>
    <w:p w:rsidR="00F862F7" w:rsidRPr="00F862F7" w:rsidRDefault="00F862F7" w:rsidP="00F862F7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862F7">
        <w:rPr>
          <w:rFonts w:cstheme="minorHAnsi"/>
        </w:rPr>
        <w:t>ukompletowania sprzętu komputerowego i oprogramowania (jeżeli są zastosowane).</w:t>
      </w:r>
    </w:p>
    <w:p w:rsidR="00F862F7" w:rsidRPr="00F862F7" w:rsidRDefault="00F862F7" w:rsidP="00F862F7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F862F7">
        <w:rPr>
          <w:rFonts w:cstheme="minorHAnsi"/>
        </w:rPr>
        <w:t xml:space="preserve"> Instrukcja instalowania w zakresie: </w:t>
      </w:r>
    </w:p>
    <w:p w:rsidR="00F862F7" w:rsidRPr="00F862F7" w:rsidRDefault="00F862F7" w:rsidP="00F862F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lang w:eastAsia="pl-PL"/>
        </w:rPr>
      </w:pPr>
      <w:r w:rsidRPr="00F862F7">
        <w:rPr>
          <w:rFonts w:cstheme="minorHAnsi"/>
          <w:lang w:eastAsia="pl-PL"/>
        </w:rPr>
        <w:t xml:space="preserve"> wymagań klimatycznych,</w:t>
      </w:r>
    </w:p>
    <w:p w:rsidR="00F862F7" w:rsidRPr="00F862F7" w:rsidRDefault="00F862F7" w:rsidP="00F862F7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F862F7">
        <w:rPr>
          <w:rFonts w:cstheme="minorHAnsi"/>
        </w:rPr>
        <w:t xml:space="preserve"> podłączenia mediów,</w:t>
      </w:r>
    </w:p>
    <w:p w:rsidR="00F862F7" w:rsidRPr="00F862F7" w:rsidRDefault="00F862F7" w:rsidP="00F862F7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F862F7">
        <w:rPr>
          <w:rFonts w:cstheme="minorHAnsi"/>
        </w:rPr>
        <w:t>transportu,</w:t>
      </w:r>
    </w:p>
    <w:p w:rsidR="00F862F7" w:rsidRPr="00F862F7" w:rsidRDefault="00F862F7" w:rsidP="00F862F7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F862F7">
        <w:rPr>
          <w:rFonts w:cstheme="minorHAnsi"/>
        </w:rPr>
        <w:t>wymagań lokalizacji i przestrzeni pracy.</w:t>
      </w:r>
    </w:p>
    <w:p w:rsidR="00F862F7" w:rsidRPr="00F862F7" w:rsidRDefault="00F862F7" w:rsidP="00F862F7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F862F7">
        <w:rPr>
          <w:rFonts w:cstheme="minorHAnsi"/>
        </w:rPr>
        <w:t xml:space="preserve">Instrukcja – podręcznik obsługi - eksploatacji </w:t>
      </w:r>
    </w:p>
    <w:p w:rsidR="00F862F7" w:rsidRPr="00F862F7" w:rsidRDefault="00F862F7" w:rsidP="00F862F7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F862F7">
        <w:rPr>
          <w:rFonts w:cstheme="minorHAnsi"/>
        </w:rPr>
        <w:t xml:space="preserve">Instrukcja – podręcznik programowania </w:t>
      </w:r>
    </w:p>
    <w:p w:rsidR="00F862F7" w:rsidRPr="00F862F7" w:rsidRDefault="00F862F7" w:rsidP="00F862F7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F862F7">
        <w:rPr>
          <w:rFonts w:cstheme="minorHAnsi"/>
        </w:rPr>
        <w:t>Instrukcja  konserwacji:</w:t>
      </w:r>
    </w:p>
    <w:p w:rsidR="00F862F7" w:rsidRPr="00F862F7" w:rsidRDefault="00F862F7" w:rsidP="00F862F7">
      <w:pPr>
        <w:numPr>
          <w:ilvl w:val="0"/>
          <w:numId w:val="9"/>
        </w:numPr>
        <w:spacing w:after="0" w:line="240" w:lineRule="auto"/>
        <w:ind w:hanging="294"/>
        <w:jc w:val="both"/>
        <w:rPr>
          <w:rFonts w:cstheme="minorHAnsi"/>
        </w:rPr>
      </w:pPr>
      <w:r w:rsidRPr="00F862F7">
        <w:rPr>
          <w:rFonts w:cstheme="minorHAnsi"/>
        </w:rPr>
        <w:t xml:space="preserve"> harmonogram i zakres przeglądów, konserwacji + wykaz środków do konserwacji,</w:t>
      </w:r>
    </w:p>
    <w:p w:rsidR="00F862F7" w:rsidRPr="00F862F7" w:rsidRDefault="00F862F7" w:rsidP="00F862F7">
      <w:pPr>
        <w:numPr>
          <w:ilvl w:val="0"/>
          <w:numId w:val="9"/>
        </w:numPr>
        <w:spacing w:after="0" w:line="240" w:lineRule="auto"/>
        <w:ind w:hanging="294"/>
        <w:jc w:val="both"/>
        <w:rPr>
          <w:rFonts w:cstheme="minorHAnsi"/>
        </w:rPr>
      </w:pPr>
      <w:r w:rsidRPr="00F862F7">
        <w:rPr>
          <w:rFonts w:cstheme="minorHAnsi"/>
        </w:rPr>
        <w:t xml:space="preserve"> wykaz części zamiennych i szybkozużywających się  (Part List) + rysunki </w:t>
      </w:r>
    </w:p>
    <w:p w:rsidR="00F862F7" w:rsidRPr="00F862F7" w:rsidRDefault="00F862F7" w:rsidP="00F862F7">
      <w:pPr>
        <w:ind w:left="720"/>
        <w:jc w:val="both"/>
        <w:rPr>
          <w:rFonts w:cstheme="minorHAnsi"/>
        </w:rPr>
      </w:pPr>
      <w:r w:rsidRPr="00F862F7">
        <w:rPr>
          <w:rFonts w:cstheme="minorHAnsi"/>
        </w:rPr>
        <w:t xml:space="preserve"> rozmieszczenia w maszynie (urządzeniu),</w:t>
      </w:r>
    </w:p>
    <w:p w:rsidR="00F862F7" w:rsidRPr="00F862F7" w:rsidRDefault="00F862F7" w:rsidP="00F862F7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F862F7">
        <w:rPr>
          <w:rFonts w:cstheme="minorHAnsi"/>
        </w:rPr>
        <w:t xml:space="preserve">Instrukcja (uwagi i zalecenia) w zakresie BHP </w:t>
      </w:r>
    </w:p>
    <w:p w:rsidR="00F862F7" w:rsidRPr="00F862F7" w:rsidRDefault="00F862F7" w:rsidP="00F862F7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F862F7">
        <w:rPr>
          <w:rFonts w:cstheme="minorHAnsi"/>
        </w:rPr>
        <w:t xml:space="preserve">Instrukcja serwisowa </w:t>
      </w:r>
    </w:p>
    <w:p w:rsidR="00F862F7" w:rsidRPr="00F862F7" w:rsidRDefault="00F862F7" w:rsidP="00F862F7">
      <w:pPr>
        <w:numPr>
          <w:ilvl w:val="0"/>
          <w:numId w:val="5"/>
        </w:numPr>
        <w:spacing w:after="0" w:line="240" w:lineRule="auto"/>
        <w:ind w:hanging="294"/>
        <w:jc w:val="both"/>
        <w:rPr>
          <w:rFonts w:cstheme="minorHAnsi"/>
        </w:rPr>
      </w:pPr>
      <w:r w:rsidRPr="00F862F7">
        <w:rPr>
          <w:rFonts w:cstheme="minorHAnsi"/>
        </w:rPr>
        <w:t xml:space="preserve"> procedury diagnostyczne i testowe,</w:t>
      </w:r>
    </w:p>
    <w:p w:rsidR="00F862F7" w:rsidRPr="00F862F7" w:rsidRDefault="00F862F7" w:rsidP="00F862F7">
      <w:pPr>
        <w:numPr>
          <w:ilvl w:val="0"/>
          <w:numId w:val="5"/>
        </w:numPr>
        <w:spacing w:after="0" w:line="240" w:lineRule="auto"/>
        <w:ind w:right="-425" w:hanging="294"/>
        <w:jc w:val="both"/>
        <w:rPr>
          <w:rFonts w:cstheme="minorHAnsi"/>
        </w:rPr>
      </w:pPr>
      <w:r w:rsidRPr="00F862F7">
        <w:rPr>
          <w:rFonts w:cstheme="minorHAnsi"/>
        </w:rPr>
        <w:t xml:space="preserve"> procedury naprawcze, serwisowe (m.in. wprowadzanie oprogramowania i parametrów, wymiana baterii podtrzymującej oprogramowanie, strojenie i regulacja),</w:t>
      </w:r>
    </w:p>
    <w:p w:rsidR="00F862F7" w:rsidRPr="00F862F7" w:rsidRDefault="00F862F7" w:rsidP="00F862F7">
      <w:pPr>
        <w:numPr>
          <w:ilvl w:val="0"/>
          <w:numId w:val="5"/>
        </w:numPr>
        <w:spacing w:after="0" w:line="240" w:lineRule="auto"/>
        <w:ind w:hanging="294"/>
        <w:jc w:val="both"/>
        <w:rPr>
          <w:rFonts w:cstheme="minorHAnsi"/>
        </w:rPr>
      </w:pPr>
      <w:r w:rsidRPr="00F862F7">
        <w:rPr>
          <w:rFonts w:cstheme="minorHAnsi"/>
        </w:rPr>
        <w:t xml:space="preserve"> wykaz parametrów,</w:t>
      </w:r>
    </w:p>
    <w:p w:rsidR="00F862F7" w:rsidRPr="00F862F7" w:rsidRDefault="00F862F7" w:rsidP="00F862F7">
      <w:pPr>
        <w:numPr>
          <w:ilvl w:val="0"/>
          <w:numId w:val="5"/>
        </w:numPr>
        <w:spacing w:after="0" w:line="240" w:lineRule="auto"/>
        <w:ind w:hanging="294"/>
        <w:jc w:val="both"/>
        <w:rPr>
          <w:rFonts w:cstheme="minorHAnsi"/>
        </w:rPr>
      </w:pPr>
      <w:r w:rsidRPr="00F862F7">
        <w:rPr>
          <w:rFonts w:cstheme="minorHAnsi"/>
        </w:rPr>
        <w:t xml:space="preserve"> wykaz kodów błędów i alarmów,</w:t>
      </w:r>
    </w:p>
    <w:p w:rsidR="00F862F7" w:rsidRPr="00F862F7" w:rsidRDefault="00F862F7" w:rsidP="00F862F7">
      <w:pPr>
        <w:numPr>
          <w:ilvl w:val="0"/>
          <w:numId w:val="5"/>
        </w:numPr>
        <w:spacing w:after="0" w:line="240" w:lineRule="auto"/>
        <w:ind w:hanging="294"/>
        <w:jc w:val="both"/>
        <w:rPr>
          <w:rFonts w:cstheme="minorHAnsi"/>
        </w:rPr>
      </w:pPr>
      <w:r w:rsidRPr="00F862F7">
        <w:rPr>
          <w:rFonts w:cstheme="minorHAnsi"/>
        </w:rPr>
        <w:t xml:space="preserve"> schematy blokowe, ideowe i elektryczne,</w:t>
      </w:r>
    </w:p>
    <w:p w:rsidR="00F862F7" w:rsidRPr="00F862F7" w:rsidRDefault="00F862F7" w:rsidP="00F862F7">
      <w:pPr>
        <w:numPr>
          <w:ilvl w:val="0"/>
          <w:numId w:val="5"/>
        </w:numPr>
        <w:spacing w:after="0" w:line="240" w:lineRule="auto"/>
        <w:ind w:hanging="294"/>
        <w:jc w:val="both"/>
        <w:rPr>
          <w:rFonts w:cstheme="minorHAnsi"/>
        </w:rPr>
      </w:pPr>
      <w:r w:rsidRPr="00F862F7">
        <w:rPr>
          <w:rFonts w:cstheme="minorHAnsi"/>
        </w:rPr>
        <w:t>schematy hydrauliczne, pneumatyczne, kinematyczne.</w:t>
      </w:r>
    </w:p>
    <w:p w:rsidR="00F862F7" w:rsidRPr="00F862F7" w:rsidRDefault="00F862F7" w:rsidP="00F862F7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F862F7">
        <w:rPr>
          <w:rFonts w:cstheme="minorHAnsi"/>
        </w:rPr>
        <w:t>Karty katalogowe głównych podzespołów urządzenia lub maszyny (np. sterowniki, przetwornice, serwonapędy itp.).</w:t>
      </w:r>
    </w:p>
    <w:p w:rsidR="00F862F7" w:rsidRPr="00F862F7" w:rsidRDefault="00F862F7" w:rsidP="00F862F7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F862F7">
        <w:rPr>
          <w:rFonts w:cstheme="minorHAnsi"/>
        </w:rPr>
        <w:t>Deklaracja zgodności WE.</w:t>
      </w:r>
    </w:p>
    <w:p w:rsidR="00F862F7" w:rsidRPr="00F862F7" w:rsidRDefault="00F862F7" w:rsidP="00F862F7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F862F7">
        <w:rPr>
          <w:rFonts w:cstheme="minorHAnsi"/>
        </w:rPr>
        <w:t>Atesty higieniczne (jeżeli są wymagane).</w:t>
      </w:r>
    </w:p>
    <w:p w:rsidR="00F862F7" w:rsidRPr="00F862F7" w:rsidRDefault="00F862F7" w:rsidP="00F862F7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F862F7">
        <w:rPr>
          <w:rFonts w:cstheme="minorHAnsi"/>
        </w:rPr>
        <w:lastRenderedPageBreak/>
        <w:t>Informacje na temat emisji hałasu.</w:t>
      </w:r>
    </w:p>
    <w:p w:rsidR="00F862F7" w:rsidRPr="00F862F7" w:rsidRDefault="00F862F7" w:rsidP="00F862F7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F862F7">
        <w:rPr>
          <w:rFonts w:cstheme="minorHAnsi"/>
        </w:rPr>
        <w:t>Informacje dotyczące promieniowania emitowanego na operatora i osoby narażone, gdy maszyna może emitować promieniowanie niejonizujące.</w:t>
      </w:r>
    </w:p>
    <w:p w:rsidR="00F862F7" w:rsidRPr="00F862F7" w:rsidRDefault="00F862F7" w:rsidP="00F862F7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F862F7">
        <w:rPr>
          <w:rFonts w:cstheme="minorHAnsi"/>
        </w:rPr>
        <w:t>Certyfikaty i licencje na zastosowane oprogramowanie (jeżeli jest zastosowane).</w:t>
      </w:r>
    </w:p>
    <w:p w:rsidR="00F862F7" w:rsidRPr="00F862F7" w:rsidRDefault="00F862F7" w:rsidP="00F862F7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F862F7">
        <w:rPr>
          <w:rFonts w:cstheme="minorHAnsi"/>
        </w:rPr>
        <w:t>Oryginalna wersja oprogramowania systemowego (DOS, WINDOWS itp.).</w:t>
      </w:r>
    </w:p>
    <w:p w:rsidR="00F862F7" w:rsidRPr="00F862F7" w:rsidRDefault="00F862F7" w:rsidP="00F862F7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F862F7">
        <w:rPr>
          <w:rFonts w:cstheme="minorHAnsi"/>
        </w:rPr>
        <w:t>Kopia zapasowa oprogramowania maszyny (urządzenia) – aplikacja.</w:t>
      </w:r>
    </w:p>
    <w:p w:rsidR="00F862F7" w:rsidRPr="00F862F7" w:rsidRDefault="00F862F7" w:rsidP="00F862F7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F862F7">
        <w:rPr>
          <w:rFonts w:cstheme="minorHAnsi"/>
        </w:rPr>
        <w:t xml:space="preserve">Dokumentacja dotycząca elementów podlegających UDT. Sprzedawca jest zobowiązany ją dostarczyć niezwłocznie po rozpoczęciu działań zakupowych zamawiającemu, po uzgodnieniu kompletności z Urzędem Dozoru Technicznego. </w:t>
      </w:r>
    </w:p>
    <w:p w:rsidR="00F862F7" w:rsidRPr="00F862F7" w:rsidRDefault="00F862F7" w:rsidP="00F862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F862F7">
        <w:rPr>
          <w:rFonts w:cstheme="minorHAnsi"/>
        </w:rPr>
        <w:t>Jeżeli „instrukcja oryginalna” nie istnieje w języku polskim tłumaczenie powinno być opatrzone napisem „Tłumaczenie instrukcji oryginalnej”.</w:t>
      </w:r>
    </w:p>
    <w:p w:rsidR="00F862F7" w:rsidRPr="00F862F7" w:rsidRDefault="00F862F7" w:rsidP="00F862F7">
      <w:pPr>
        <w:ind w:left="284" w:hanging="142"/>
        <w:jc w:val="both"/>
        <w:rPr>
          <w:rFonts w:cstheme="minorHAnsi"/>
        </w:rPr>
      </w:pPr>
    </w:p>
    <w:p w:rsidR="00F862F7" w:rsidRPr="00F862F7" w:rsidRDefault="00F862F7" w:rsidP="00F862F7">
      <w:pPr>
        <w:rPr>
          <w:rFonts w:cstheme="minorHAnsi"/>
          <w:b/>
        </w:rPr>
      </w:pPr>
      <w:r w:rsidRPr="00F862F7">
        <w:rPr>
          <w:rFonts w:cstheme="minorHAnsi"/>
          <w:b/>
        </w:rPr>
        <w:t>Oferta musi zawierać wszystkie niezbędne informacje:</w:t>
      </w:r>
    </w:p>
    <w:p w:rsidR="00F862F7" w:rsidRPr="00F862F7" w:rsidRDefault="00F862F7" w:rsidP="00F862F7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F862F7">
        <w:rPr>
          <w:rFonts w:cstheme="minorHAnsi"/>
        </w:rPr>
        <w:t>Oferta w języku polskim</w:t>
      </w:r>
    </w:p>
    <w:p w:rsidR="00F862F7" w:rsidRPr="00F862F7" w:rsidRDefault="00F862F7" w:rsidP="00F862F7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F862F7">
        <w:rPr>
          <w:rFonts w:cstheme="minorHAnsi"/>
        </w:rPr>
        <w:t xml:space="preserve">Przedmiot postępowania (model, producent) wraz ze szczegółową specyfikacją </w:t>
      </w:r>
    </w:p>
    <w:p w:rsidR="00F862F7" w:rsidRPr="00F862F7" w:rsidRDefault="00F862F7" w:rsidP="00F862F7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F862F7">
        <w:rPr>
          <w:rFonts w:cstheme="minorHAnsi"/>
        </w:rPr>
        <w:t>Termin dostawy – w tygodniach od podpisania umowy</w:t>
      </w:r>
    </w:p>
    <w:p w:rsidR="00F862F7" w:rsidRPr="00F862F7" w:rsidRDefault="00F862F7" w:rsidP="00F862F7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F862F7">
        <w:rPr>
          <w:rFonts w:cstheme="minorHAnsi"/>
        </w:rPr>
        <w:t xml:space="preserve">Okres gwarancji </w:t>
      </w:r>
    </w:p>
    <w:p w:rsidR="00F862F7" w:rsidRPr="00F862F7" w:rsidRDefault="00F862F7" w:rsidP="00F862F7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F862F7">
        <w:rPr>
          <w:rFonts w:cstheme="minorHAnsi"/>
        </w:rPr>
        <w:t>Wykaz części nie objętych gwarancją</w:t>
      </w:r>
    </w:p>
    <w:p w:rsidR="00F862F7" w:rsidRPr="00F862F7" w:rsidRDefault="00F862F7" w:rsidP="00F862F7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F862F7">
        <w:rPr>
          <w:rFonts w:cstheme="minorHAnsi"/>
        </w:rPr>
        <w:t>Warunki płatności – przelew 30 dni od daty podpisania końcowego protokołu odbioru.</w:t>
      </w:r>
    </w:p>
    <w:p w:rsidR="00F862F7" w:rsidRPr="00F862F7" w:rsidRDefault="00F862F7" w:rsidP="00F862F7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F862F7">
        <w:rPr>
          <w:rFonts w:cstheme="minorHAnsi"/>
        </w:rPr>
        <w:t>Wykaz części zamiennych i materiałów eksploatacyjnych wraz z cenami producenta.  </w:t>
      </w:r>
    </w:p>
    <w:p w:rsidR="00F862F7" w:rsidRPr="00F862F7" w:rsidRDefault="00F862F7" w:rsidP="00F862F7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F862F7">
        <w:rPr>
          <w:rFonts w:cstheme="minorHAnsi"/>
        </w:rPr>
        <w:t>Warunki serwisu – ceny aktualne na dzień dzisiejszy:  czas reakcji serwisu na zgłoszenie, stawki serwisu: dojazd cena za 1 km, stawka za hotel, stawka za 1rh pracy serwisanta, itp.</w:t>
      </w:r>
    </w:p>
    <w:p w:rsidR="00F862F7" w:rsidRDefault="00F862F7" w:rsidP="00F862F7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F862F7">
        <w:rPr>
          <w:rFonts w:cstheme="minorHAnsi"/>
        </w:rPr>
        <w:t>Dostępność części zamiennych – 10 lat</w:t>
      </w:r>
    </w:p>
    <w:p w:rsidR="00F862F7" w:rsidRPr="00F862F7" w:rsidRDefault="00F862F7" w:rsidP="00F862F7">
      <w:pPr>
        <w:rPr>
          <w:rFonts w:cstheme="minorHAnsi"/>
        </w:rPr>
      </w:pPr>
    </w:p>
    <w:sectPr w:rsidR="00F862F7" w:rsidRPr="00F86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5039F"/>
    <w:multiLevelType w:val="singleLevel"/>
    <w:tmpl w:val="98244CDE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Times New Roman"/>
      </w:rPr>
    </w:lvl>
  </w:abstractNum>
  <w:abstractNum w:abstractNumId="1" w15:restartNumberingAfterBreak="0">
    <w:nsid w:val="1821702C"/>
    <w:multiLevelType w:val="hybridMultilevel"/>
    <w:tmpl w:val="5D3E9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924DF"/>
    <w:multiLevelType w:val="hybridMultilevel"/>
    <w:tmpl w:val="6D143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41583"/>
    <w:multiLevelType w:val="hybridMultilevel"/>
    <w:tmpl w:val="378EBE9E"/>
    <w:lvl w:ilvl="0" w:tplc="4648CF6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113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</w:abstractNum>
  <w:abstractNum w:abstractNumId="5" w15:restartNumberingAfterBreak="0">
    <w:nsid w:val="4C1F7F24"/>
    <w:multiLevelType w:val="hybridMultilevel"/>
    <w:tmpl w:val="5C6E7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E11CB"/>
    <w:multiLevelType w:val="hybridMultilevel"/>
    <w:tmpl w:val="94342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01014"/>
    <w:multiLevelType w:val="hybridMultilevel"/>
    <w:tmpl w:val="677ECB60"/>
    <w:lvl w:ilvl="0" w:tplc="A5E262C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069BB"/>
    <w:multiLevelType w:val="hybridMultilevel"/>
    <w:tmpl w:val="5D3E9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14B06"/>
    <w:multiLevelType w:val="hybridMultilevel"/>
    <w:tmpl w:val="A7B0A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43EC8"/>
    <w:multiLevelType w:val="hybridMultilevel"/>
    <w:tmpl w:val="91CA9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00A0E"/>
    <w:multiLevelType w:val="hybridMultilevel"/>
    <w:tmpl w:val="D118066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6654A7"/>
    <w:multiLevelType w:val="hybridMultilevel"/>
    <w:tmpl w:val="90F0BEF2"/>
    <w:lvl w:ilvl="0" w:tplc="410E4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56A1A"/>
    <w:multiLevelType w:val="hybridMultilevel"/>
    <w:tmpl w:val="EFFC4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C7"/>
    <w:rsid w:val="00180609"/>
    <w:rsid w:val="00243CFA"/>
    <w:rsid w:val="00491384"/>
    <w:rsid w:val="00BE1B9D"/>
    <w:rsid w:val="00DE31C7"/>
    <w:rsid w:val="00F8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676A0-A838-498F-999B-3A6D2C15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PIT-RADWAR SA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Dabrowski</dc:creator>
  <cp:keywords/>
  <dc:description/>
  <cp:lastModifiedBy>Malgorzata Halicka</cp:lastModifiedBy>
  <cp:revision>2</cp:revision>
  <dcterms:created xsi:type="dcterms:W3CDTF">2019-06-13T12:01:00Z</dcterms:created>
  <dcterms:modified xsi:type="dcterms:W3CDTF">2019-06-13T12:01:00Z</dcterms:modified>
</cp:coreProperties>
</file>