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CCE23" w14:textId="210E16A6" w:rsidR="005B7393" w:rsidRDefault="00243E00" w:rsidP="008241A9">
      <w:pPr>
        <w:adjustRightInd w:val="0"/>
        <w:spacing w:after="0" w:line="240" w:lineRule="auto"/>
        <w:jc w:val="center"/>
        <w:rPr>
          <w:rFonts w:cstheme="minorHAnsi"/>
          <w:b/>
        </w:rPr>
      </w:pPr>
      <w:bookmarkStart w:id="0" w:name="_GoBack"/>
      <w:bookmarkEnd w:id="0"/>
      <w:r w:rsidRPr="009824EC">
        <w:rPr>
          <w:rFonts w:cstheme="minorHAnsi"/>
          <w:b/>
        </w:rPr>
        <w:t xml:space="preserve">Umowa Dostawy </w:t>
      </w:r>
    </w:p>
    <w:p w14:paraId="57715515" w14:textId="77777777" w:rsidR="00C8259F" w:rsidRDefault="00C8259F" w:rsidP="008241A9">
      <w:pPr>
        <w:adjustRightInd w:val="0"/>
        <w:spacing w:after="0" w:line="240" w:lineRule="auto"/>
        <w:jc w:val="center"/>
        <w:rPr>
          <w:rFonts w:cstheme="minorHAnsi"/>
          <w:b/>
        </w:rPr>
      </w:pPr>
    </w:p>
    <w:p w14:paraId="067B6779" w14:textId="77777777" w:rsidR="009824EC" w:rsidRPr="009824EC" w:rsidRDefault="009824EC" w:rsidP="008241A9">
      <w:pPr>
        <w:adjustRightInd w:val="0"/>
        <w:spacing w:after="0" w:line="240" w:lineRule="auto"/>
        <w:jc w:val="center"/>
        <w:rPr>
          <w:rFonts w:cstheme="minorHAnsi"/>
          <w:b/>
        </w:rPr>
      </w:pPr>
    </w:p>
    <w:p w14:paraId="623CD886" w14:textId="1984D263" w:rsidR="00FA62EA" w:rsidRPr="009824EC" w:rsidRDefault="0095659B" w:rsidP="008241A9">
      <w:pPr>
        <w:tabs>
          <w:tab w:val="left" w:pos="6073"/>
        </w:tabs>
        <w:adjustRightInd w:val="0"/>
        <w:spacing w:after="0" w:line="240" w:lineRule="auto"/>
        <w:jc w:val="both"/>
        <w:rPr>
          <w:rFonts w:cstheme="minorHAnsi"/>
        </w:rPr>
      </w:pPr>
      <w:r w:rsidRPr="009824EC">
        <w:rPr>
          <w:rFonts w:cstheme="minorHAnsi"/>
        </w:rPr>
        <w:t>zwana dalej: „</w:t>
      </w:r>
      <w:r w:rsidRPr="009824EC">
        <w:rPr>
          <w:rFonts w:cstheme="minorHAnsi"/>
          <w:b/>
        </w:rPr>
        <w:t>Umową</w:t>
      </w:r>
      <w:r w:rsidRPr="009824EC">
        <w:rPr>
          <w:rFonts w:cstheme="minorHAnsi"/>
        </w:rPr>
        <w:t xml:space="preserve">”, </w:t>
      </w:r>
      <w:r w:rsidR="005B7393" w:rsidRPr="009824EC">
        <w:rPr>
          <w:rFonts w:cstheme="minorHAnsi"/>
        </w:rPr>
        <w:t xml:space="preserve">zawarta w dniu </w:t>
      </w:r>
      <w:r w:rsidR="002B6CF5" w:rsidRPr="002B6CF5">
        <w:rPr>
          <w:rFonts w:cstheme="minorHAnsi"/>
        </w:rPr>
        <w:t>[</w:t>
      </w:r>
      <w:r w:rsidR="002B6CF5" w:rsidRPr="002B6CF5">
        <w:rPr>
          <w:rFonts w:cstheme="minorHAnsi"/>
          <w:highlight w:val="yellow"/>
        </w:rPr>
        <w:t>●</w:t>
      </w:r>
      <w:r w:rsidR="002B6CF5" w:rsidRPr="002B6CF5">
        <w:rPr>
          <w:rFonts w:cstheme="minorHAnsi"/>
        </w:rPr>
        <w:t>]</w:t>
      </w:r>
      <w:r w:rsidR="002B6CF5">
        <w:rPr>
          <w:rFonts w:cstheme="minorHAnsi"/>
        </w:rPr>
        <w:t xml:space="preserve"> </w:t>
      </w:r>
      <w:r w:rsidR="005B7393" w:rsidRPr="009824EC">
        <w:rPr>
          <w:rFonts w:cstheme="minorHAnsi"/>
        </w:rPr>
        <w:t xml:space="preserve">w </w:t>
      </w:r>
      <w:r w:rsidR="005B7393" w:rsidRPr="009824EC">
        <w:rPr>
          <w:rFonts w:cstheme="minorHAnsi"/>
          <w:highlight w:val="yellow"/>
        </w:rPr>
        <w:t>Warszawie</w:t>
      </w:r>
      <w:r w:rsidR="005B7393" w:rsidRPr="009824EC">
        <w:rPr>
          <w:rFonts w:cstheme="minorHAnsi"/>
        </w:rPr>
        <w:t>, pomiędzy:</w:t>
      </w:r>
    </w:p>
    <w:p w14:paraId="534B7547" w14:textId="77777777" w:rsidR="005B7393" w:rsidRPr="009824EC" w:rsidRDefault="005B7393" w:rsidP="008241A9">
      <w:pPr>
        <w:adjustRightInd w:val="0"/>
        <w:spacing w:after="0" w:line="240" w:lineRule="auto"/>
        <w:jc w:val="both"/>
        <w:rPr>
          <w:rFonts w:cstheme="minorHAnsi"/>
        </w:rPr>
      </w:pPr>
    </w:p>
    <w:p w14:paraId="10DF1484" w14:textId="395E9692" w:rsidR="005B7393" w:rsidRPr="009824EC" w:rsidRDefault="005B7393" w:rsidP="008241A9">
      <w:pPr>
        <w:adjustRightInd w:val="0"/>
        <w:spacing w:after="0" w:line="240" w:lineRule="auto"/>
        <w:jc w:val="both"/>
        <w:rPr>
          <w:rFonts w:cstheme="minorHAnsi"/>
        </w:rPr>
      </w:pPr>
      <w:r w:rsidRPr="009824EC">
        <w:rPr>
          <w:rFonts w:cstheme="minorHAnsi"/>
          <w:b/>
        </w:rPr>
        <w:t>PIT-RADWAR S.A. z siedzibą w Warszawie</w:t>
      </w:r>
      <w:r w:rsidRPr="009824EC">
        <w:rPr>
          <w:rFonts w:cstheme="minorHAnsi"/>
        </w:rPr>
        <w:t xml:space="preserve">, pod adresem: 04-051 Warszawa, ul. </w:t>
      </w:r>
      <w:r w:rsidR="0095659B" w:rsidRPr="009824EC">
        <w:rPr>
          <w:rFonts w:cstheme="minorHAnsi"/>
        </w:rPr>
        <w:t xml:space="preserve">Poligonowa </w:t>
      </w:r>
      <w:r w:rsidRPr="009824EC">
        <w:rPr>
          <w:rFonts w:cstheme="minorHAnsi"/>
        </w:rPr>
        <w:t>30, wpisaną do rejestru przedsiębiorców Krajowego Rejestru Sądowego prowadzonego przez Sąd Rejonowy dla m.st. Warszawy w Warszawie, XIII Wydział Gospodarczy Krajowego Rejestru Sądowego pod numerem KRS: 0000297470, NIP: 5250009298</w:t>
      </w:r>
      <w:r w:rsidR="0095659B" w:rsidRPr="009824EC">
        <w:rPr>
          <w:rFonts w:cstheme="minorHAnsi"/>
        </w:rPr>
        <w:t>,</w:t>
      </w:r>
      <w:r w:rsidRPr="009824EC">
        <w:rPr>
          <w:rFonts w:cstheme="minorHAnsi"/>
        </w:rPr>
        <w:t xml:space="preserve"> REGON: 141301063, </w:t>
      </w:r>
      <w:r w:rsidR="0095659B" w:rsidRPr="009824EC">
        <w:rPr>
          <w:rFonts w:cstheme="minorHAnsi"/>
        </w:rPr>
        <w:t>kapitał</w:t>
      </w:r>
      <w:r w:rsidRPr="009824EC">
        <w:rPr>
          <w:rFonts w:cstheme="minorHAnsi"/>
        </w:rPr>
        <w:t xml:space="preserve"> zakładowy w </w:t>
      </w:r>
      <w:r w:rsidR="0095659B" w:rsidRPr="009824EC">
        <w:rPr>
          <w:rFonts w:cstheme="minorHAnsi"/>
        </w:rPr>
        <w:t xml:space="preserve">kwocie </w:t>
      </w:r>
      <w:r w:rsidRPr="009824EC">
        <w:rPr>
          <w:rFonts w:cstheme="minorHAnsi"/>
        </w:rPr>
        <w:t>450.900.700,00 zł</w:t>
      </w:r>
      <w:r w:rsidR="0095659B" w:rsidRPr="009824EC">
        <w:rPr>
          <w:rFonts w:cstheme="minorHAnsi"/>
        </w:rPr>
        <w:t xml:space="preserve"> </w:t>
      </w:r>
      <w:r w:rsidRPr="009824EC">
        <w:rPr>
          <w:rFonts w:cstheme="minorHAnsi"/>
        </w:rPr>
        <w:t>wpłacony w całości, reprezentowaną przez</w:t>
      </w:r>
      <w:r w:rsidR="002B6CF5">
        <w:rPr>
          <w:rFonts w:cstheme="minorHAnsi"/>
        </w:rPr>
        <w:t xml:space="preserve"> działających łącznie</w:t>
      </w:r>
      <w:r w:rsidRPr="009824EC">
        <w:rPr>
          <w:rFonts w:cstheme="minorHAnsi"/>
        </w:rPr>
        <w:t>:</w:t>
      </w:r>
    </w:p>
    <w:p w14:paraId="14048F25" w14:textId="77777777" w:rsidR="0095659B" w:rsidRPr="009824EC" w:rsidRDefault="0095659B" w:rsidP="008241A9">
      <w:pPr>
        <w:adjustRightInd w:val="0"/>
        <w:spacing w:after="0" w:line="240" w:lineRule="auto"/>
        <w:jc w:val="both"/>
        <w:rPr>
          <w:rFonts w:cstheme="minorHAnsi"/>
        </w:rPr>
      </w:pPr>
    </w:p>
    <w:p w14:paraId="48045987" w14:textId="26D3C8C7" w:rsidR="002B6CF5" w:rsidRPr="002B6CF5" w:rsidRDefault="002B6CF5" w:rsidP="008241A9">
      <w:pPr>
        <w:tabs>
          <w:tab w:val="left" w:pos="6073"/>
        </w:tabs>
        <w:adjustRightInd w:val="0"/>
        <w:spacing w:after="0" w:line="240" w:lineRule="auto"/>
        <w:jc w:val="both"/>
        <w:rPr>
          <w:rFonts w:cstheme="minorHAnsi"/>
        </w:rPr>
      </w:pPr>
      <w:bookmarkStart w:id="1" w:name="_Hlk531870806"/>
      <w:r w:rsidRPr="002B6CF5">
        <w:rPr>
          <w:rFonts w:cstheme="minorHAnsi"/>
        </w:rPr>
        <w:t>[</w:t>
      </w:r>
      <w:r w:rsidRPr="002B6CF5">
        <w:rPr>
          <w:rFonts w:cstheme="minorHAnsi"/>
          <w:highlight w:val="yellow"/>
        </w:rPr>
        <w:t>●]</w:t>
      </w:r>
      <w:r w:rsidRPr="002B6CF5">
        <w:rPr>
          <w:rFonts w:cstheme="minorHAnsi"/>
        </w:rPr>
        <w:t xml:space="preserve"> – Członek Zarządu</w:t>
      </w:r>
      <w:r w:rsidR="0097240D">
        <w:rPr>
          <w:rFonts w:cstheme="minorHAnsi"/>
        </w:rPr>
        <w:t>,</w:t>
      </w:r>
    </w:p>
    <w:p w14:paraId="7145FD18" w14:textId="77777777" w:rsidR="002B6CF5" w:rsidRPr="002B6CF5" w:rsidRDefault="002B6CF5" w:rsidP="008241A9">
      <w:pPr>
        <w:tabs>
          <w:tab w:val="left" w:pos="6073"/>
        </w:tabs>
        <w:adjustRightInd w:val="0"/>
        <w:spacing w:after="0" w:line="240" w:lineRule="auto"/>
        <w:jc w:val="both"/>
        <w:rPr>
          <w:rFonts w:cstheme="minorHAnsi"/>
        </w:rPr>
      </w:pPr>
    </w:p>
    <w:p w14:paraId="17A54EF6" w14:textId="7CC33487" w:rsidR="002B6CF5" w:rsidRDefault="002B6CF5" w:rsidP="008241A9">
      <w:pPr>
        <w:tabs>
          <w:tab w:val="left" w:pos="6073"/>
        </w:tabs>
        <w:adjustRightInd w:val="0"/>
        <w:spacing w:after="0" w:line="240" w:lineRule="auto"/>
        <w:jc w:val="both"/>
        <w:rPr>
          <w:rFonts w:cstheme="minorHAnsi"/>
        </w:rPr>
      </w:pPr>
      <w:r w:rsidRPr="002B6CF5">
        <w:rPr>
          <w:rFonts w:cstheme="minorHAnsi"/>
          <w:highlight w:val="yellow"/>
        </w:rPr>
        <w:t>[●]</w:t>
      </w:r>
      <w:r w:rsidRPr="002B6CF5">
        <w:rPr>
          <w:rFonts w:cstheme="minorHAnsi"/>
        </w:rPr>
        <w:t xml:space="preserve"> – Członek Zarządu</w:t>
      </w:r>
    </w:p>
    <w:bookmarkEnd w:id="1"/>
    <w:p w14:paraId="67C328E9" w14:textId="77777777" w:rsidR="002B6CF5" w:rsidRDefault="002B6CF5" w:rsidP="008241A9">
      <w:pPr>
        <w:tabs>
          <w:tab w:val="left" w:pos="6073"/>
        </w:tabs>
        <w:adjustRightInd w:val="0"/>
        <w:spacing w:after="0" w:line="240" w:lineRule="auto"/>
        <w:jc w:val="both"/>
        <w:rPr>
          <w:rFonts w:cstheme="minorHAnsi"/>
        </w:rPr>
      </w:pPr>
    </w:p>
    <w:p w14:paraId="5C27C455" w14:textId="625FFC46" w:rsidR="0095659B" w:rsidRPr="009824EC" w:rsidRDefault="0095659B" w:rsidP="008241A9">
      <w:pPr>
        <w:tabs>
          <w:tab w:val="left" w:pos="6073"/>
        </w:tabs>
        <w:adjustRightInd w:val="0"/>
        <w:spacing w:after="0" w:line="240" w:lineRule="auto"/>
        <w:jc w:val="both"/>
        <w:rPr>
          <w:rFonts w:cstheme="minorHAnsi"/>
          <w:b/>
        </w:rPr>
      </w:pPr>
      <w:r w:rsidRPr="009824EC">
        <w:rPr>
          <w:rFonts w:cstheme="minorHAnsi"/>
        </w:rPr>
        <w:t>zwaną dalej „</w:t>
      </w:r>
      <w:r w:rsidRPr="009824EC">
        <w:rPr>
          <w:rFonts w:cstheme="minorHAnsi"/>
          <w:b/>
        </w:rPr>
        <w:t>Zamawiającym</w:t>
      </w:r>
      <w:r w:rsidRPr="009824EC">
        <w:rPr>
          <w:rFonts w:cstheme="minorHAnsi"/>
        </w:rPr>
        <w:t>”,</w:t>
      </w:r>
    </w:p>
    <w:p w14:paraId="1C083FF9" w14:textId="55C6B0BB" w:rsidR="005B7393" w:rsidRPr="009824EC" w:rsidRDefault="0095659B" w:rsidP="008241A9">
      <w:pPr>
        <w:tabs>
          <w:tab w:val="left" w:pos="6073"/>
        </w:tabs>
        <w:adjustRightInd w:val="0"/>
        <w:spacing w:after="0" w:line="240" w:lineRule="auto"/>
        <w:jc w:val="both"/>
        <w:rPr>
          <w:rFonts w:cstheme="minorHAnsi"/>
        </w:rPr>
      </w:pPr>
      <w:r w:rsidRPr="009824EC">
        <w:rPr>
          <w:rFonts w:cstheme="minorHAnsi"/>
        </w:rPr>
        <w:t>i</w:t>
      </w:r>
    </w:p>
    <w:p w14:paraId="752B6E0D" w14:textId="77777777" w:rsidR="0095659B" w:rsidRPr="0095659B" w:rsidRDefault="0095659B" w:rsidP="008241A9">
      <w:pPr>
        <w:tabs>
          <w:tab w:val="left" w:pos="6073"/>
        </w:tabs>
        <w:adjustRightInd w:val="0"/>
        <w:spacing w:after="0" w:line="240" w:lineRule="auto"/>
        <w:jc w:val="both"/>
        <w:rPr>
          <w:rFonts w:cstheme="minorHAnsi"/>
        </w:rPr>
      </w:pPr>
      <w:r w:rsidRPr="0095659B">
        <w:rPr>
          <w:rFonts w:cstheme="minorHAnsi"/>
          <w:highlight w:val="yellow"/>
        </w:rPr>
        <w:t>[W PRZYPADKU SPÓŁKI:]</w:t>
      </w:r>
    </w:p>
    <w:p w14:paraId="620FE50D" w14:textId="02C90414" w:rsidR="0095659B" w:rsidRPr="0095659B" w:rsidRDefault="002B6CF5" w:rsidP="008241A9">
      <w:pPr>
        <w:tabs>
          <w:tab w:val="left" w:pos="6073"/>
        </w:tabs>
        <w:adjustRightInd w:val="0"/>
        <w:spacing w:after="0" w:line="240" w:lineRule="auto"/>
        <w:jc w:val="both"/>
        <w:rPr>
          <w:rFonts w:cstheme="minorHAnsi"/>
        </w:rPr>
      </w:pP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z siedzibą w </w:t>
      </w:r>
      <w:r w:rsidRPr="002B6CF5">
        <w:rPr>
          <w:rFonts w:cstheme="minorHAnsi"/>
        </w:rPr>
        <w:t>[</w:t>
      </w:r>
      <w:r w:rsidRPr="002B6CF5">
        <w:rPr>
          <w:rFonts w:cstheme="minorHAnsi"/>
          <w:highlight w:val="yellow"/>
        </w:rPr>
        <w:t>●]</w:t>
      </w:r>
      <w:r w:rsidRPr="0081220E">
        <w:rPr>
          <w:rFonts w:cstheme="minorHAnsi"/>
        </w:rPr>
        <w:t xml:space="preserve">, </w:t>
      </w:r>
      <w:r w:rsidR="0095659B" w:rsidRPr="0095659B">
        <w:rPr>
          <w:rFonts w:cstheme="minorHAnsi"/>
        </w:rPr>
        <w:t xml:space="preserve">pod adresem: </w:t>
      </w:r>
      <w:r w:rsidRPr="002B6CF5">
        <w:rPr>
          <w:rFonts w:cstheme="minorHAnsi"/>
        </w:rPr>
        <w:t>[</w:t>
      </w:r>
      <w:r w:rsidRPr="002B6CF5">
        <w:rPr>
          <w:rFonts w:cstheme="minorHAnsi"/>
          <w:highlight w:val="yellow"/>
        </w:rPr>
        <w:t>●]</w:t>
      </w:r>
      <w:r w:rsidRPr="0081220E">
        <w:rPr>
          <w:rFonts w:cstheme="minorHAnsi"/>
        </w:rPr>
        <w:t xml:space="preserve"> </w:t>
      </w:r>
      <w:r w:rsidR="0095659B" w:rsidRPr="0081220E">
        <w:rPr>
          <w:rFonts w:cstheme="minorHAnsi"/>
        </w:rPr>
        <w:t>wpisaną</w:t>
      </w:r>
      <w:r w:rsidR="0095659B" w:rsidRPr="0095659B">
        <w:rPr>
          <w:rFonts w:cstheme="minorHAnsi"/>
        </w:rPr>
        <w:t xml:space="preserve"> do rejestru przedsiębiorców Krajowego Rejestru Sądowego prowadzonego przez Sąd Rejonowy </w:t>
      </w:r>
      <w:r w:rsidRPr="002B6CF5">
        <w:rPr>
          <w:rFonts w:cstheme="minorHAnsi"/>
        </w:rPr>
        <w:t>[</w:t>
      </w:r>
      <w:r w:rsidRPr="002B6CF5">
        <w:rPr>
          <w:rFonts w:cstheme="minorHAnsi"/>
          <w:highlight w:val="yellow"/>
        </w:rPr>
        <w:t>●]</w:t>
      </w:r>
      <w:r w:rsidRPr="0095659B">
        <w:rPr>
          <w:rFonts w:cstheme="minorHAnsi"/>
        </w:rPr>
        <w:t xml:space="preserve"> </w:t>
      </w:r>
      <w:r w:rsidRPr="002B6CF5">
        <w:rPr>
          <w:rFonts w:cstheme="minorHAnsi"/>
        </w:rPr>
        <w:t>[</w:t>
      </w:r>
      <w:r w:rsidRPr="002B6CF5">
        <w:rPr>
          <w:rFonts w:cstheme="minorHAnsi"/>
          <w:highlight w:val="yellow"/>
        </w:rPr>
        <w:t>●]</w:t>
      </w:r>
      <w:r w:rsidRPr="0081220E">
        <w:rPr>
          <w:rFonts w:cstheme="minorHAnsi"/>
        </w:rPr>
        <w:t xml:space="preserve"> </w:t>
      </w:r>
      <w:r w:rsidR="0095659B" w:rsidRPr="0095659B">
        <w:rPr>
          <w:rFonts w:cstheme="minorHAnsi"/>
        </w:rPr>
        <w:t xml:space="preserve">Wydział Gospodarczy Krajowego Rejestru Sądowego pod numerem KRS: </w:t>
      </w: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NIP </w:t>
      </w:r>
      <w:r w:rsidRPr="002B6CF5">
        <w:rPr>
          <w:rFonts w:cstheme="minorHAnsi"/>
        </w:rPr>
        <w:t>[</w:t>
      </w:r>
      <w:r w:rsidRPr="002B6CF5">
        <w:rPr>
          <w:rFonts w:cstheme="minorHAnsi"/>
          <w:highlight w:val="yellow"/>
        </w:rPr>
        <w:t>●]</w:t>
      </w:r>
      <w:r w:rsidRPr="0081220E">
        <w:rPr>
          <w:rFonts w:cstheme="minorHAnsi"/>
        </w:rPr>
        <w:t xml:space="preserve"> </w:t>
      </w:r>
      <w:r w:rsidR="0095659B" w:rsidRPr="0081220E">
        <w:rPr>
          <w:rFonts w:cstheme="minorHAnsi"/>
        </w:rPr>
        <w:t>REGON</w:t>
      </w:r>
      <w:r w:rsidR="0095659B" w:rsidRPr="0095659B">
        <w:rPr>
          <w:rFonts w:cstheme="minorHAnsi"/>
        </w:rPr>
        <w:t xml:space="preserve"> </w:t>
      </w:r>
      <w:r w:rsidRPr="002B6CF5">
        <w:rPr>
          <w:rFonts w:cstheme="minorHAnsi"/>
        </w:rPr>
        <w:t>[</w:t>
      </w:r>
      <w:r w:rsidRPr="002B6CF5">
        <w:rPr>
          <w:rFonts w:cstheme="minorHAnsi"/>
          <w:highlight w:val="yellow"/>
        </w:rPr>
        <w:t>●</w:t>
      </w:r>
      <w:r w:rsidRPr="0081220E">
        <w:rPr>
          <w:rFonts w:cstheme="minorHAnsi"/>
        </w:rPr>
        <w:t xml:space="preserve">] </w:t>
      </w:r>
      <w:r w:rsidR="0095659B" w:rsidRPr="0081220E">
        <w:rPr>
          <w:rFonts w:cstheme="minorHAnsi"/>
        </w:rPr>
        <w:t>reprezentowaną</w:t>
      </w:r>
      <w:r w:rsidR="0095659B" w:rsidRPr="0095659B">
        <w:rPr>
          <w:rFonts w:cstheme="minorHAnsi"/>
        </w:rPr>
        <w:t xml:space="preserve"> przez:</w:t>
      </w:r>
    </w:p>
    <w:p w14:paraId="30CA75A4" w14:textId="1E9FB0CF" w:rsidR="0095659B" w:rsidRDefault="0095659B" w:rsidP="008241A9">
      <w:pPr>
        <w:tabs>
          <w:tab w:val="left" w:pos="6073"/>
        </w:tabs>
        <w:adjustRightInd w:val="0"/>
        <w:spacing w:after="0" w:line="240" w:lineRule="auto"/>
        <w:jc w:val="both"/>
        <w:rPr>
          <w:rFonts w:cstheme="minorHAnsi"/>
        </w:rPr>
      </w:pPr>
    </w:p>
    <w:p w14:paraId="6925D178" w14:textId="25CA3C4F" w:rsidR="002B6CF5" w:rsidRPr="002B6CF5" w:rsidRDefault="002B6CF5" w:rsidP="008241A9">
      <w:pPr>
        <w:tabs>
          <w:tab w:val="left" w:pos="6073"/>
        </w:tabs>
        <w:adjustRightInd w:val="0"/>
        <w:spacing w:after="0" w:line="240" w:lineRule="auto"/>
        <w:jc w:val="both"/>
        <w:rPr>
          <w:rFonts w:cstheme="minorHAnsi"/>
        </w:rPr>
      </w:pPr>
      <w:r w:rsidRPr="002B6CF5">
        <w:rPr>
          <w:rFonts w:cstheme="minorHAnsi"/>
          <w:highlight w:val="yellow"/>
        </w:rPr>
        <w:t>[●]</w:t>
      </w:r>
      <w:r w:rsidRPr="002B6CF5">
        <w:rPr>
          <w:rFonts w:cstheme="minorHAnsi"/>
        </w:rPr>
        <w:t xml:space="preserve"> – [</w:t>
      </w:r>
      <w:r w:rsidRPr="002B6CF5">
        <w:rPr>
          <w:rFonts w:cstheme="minorHAnsi"/>
          <w:highlight w:val="yellow"/>
        </w:rPr>
        <w:t>●</w:t>
      </w:r>
      <w:r w:rsidRPr="002B6CF5">
        <w:rPr>
          <w:rFonts w:cstheme="minorHAnsi"/>
        </w:rPr>
        <w:t>]</w:t>
      </w:r>
      <w:r w:rsidR="0097240D">
        <w:rPr>
          <w:rFonts w:cstheme="minorHAnsi"/>
        </w:rPr>
        <w:t>,</w:t>
      </w:r>
    </w:p>
    <w:p w14:paraId="6AE1D6D0" w14:textId="77777777" w:rsidR="002B6CF5" w:rsidRPr="002B6CF5" w:rsidRDefault="002B6CF5" w:rsidP="008241A9">
      <w:pPr>
        <w:tabs>
          <w:tab w:val="left" w:pos="6073"/>
        </w:tabs>
        <w:adjustRightInd w:val="0"/>
        <w:spacing w:after="0" w:line="240" w:lineRule="auto"/>
        <w:jc w:val="both"/>
        <w:rPr>
          <w:rFonts w:cstheme="minorHAnsi"/>
        </w:rPr>
      </w:pPr>
    </w:p>
    <w:p w14:paraId="74FACAD1" w14:textId="3826071E" w:rsidR="002B6CF5" w:rsidRPr="002B6CF5" w:rsidRDefault="002B6CF5" w:rsidP="008241A9">
      <w:pPr>
        <w:tabs>
          <w:tab w:val="left" w:pos="6073"/>
        </w:tabs>
        <w:adjustRightInd w:val="0"/>
        <w:spacing w:after="0" w:line="240" w:lineRule="auto"/>
        <w:jc w:val="both"/>
        <w:rPr>
          <w:rFonts w:cstheme="minorHAnsi"/>
        </w:rPr>
      </w:pPr>
      <w:r w:rsidRPr="002B6CF5">
        <w:rPr>
          <w:rFonts w:cstheme="minorHAnsi"/>
          <w:highlight w:val="yellow"/>
        </w:rPr>
        <w:t>[●]</w:t>
      </w:r>
      <w:r w:rsidRPr="002B6CF5">
        <w:rPr>
          <w:rFonts w:cstheme="minorHAnsi"/>
        </w:rPr>
        <w:t xml:space="preserve"> – </w:t>
      </w:r>
      <w:r w:rsidRPr="002B6CF5">
        <w:rPr>
          <w:rFonts w:cstheme="minorHAnsi"/>
          <w:highlight w:val="yellow"/>
        </w:rPr>
        <w:t>[●</w:t>
      </w:r>
      <w:r w:rsidRPr="002B6CF5">
        <w:rPr>
          <w:rFonts w:cstheme="minorHAnsi"/>
        </w:rPr>
        <w:t>]</w:t>
      </w:r>
    </w:p>
    <w:p w14:paraId="6F4EBD21" w14:textId="3ABA8337" w:rsidR="002B6CF5" w:rsidRDefault="002B6CF5" w:rsidP="008241A9">
      <w:pPr>
        <w:tabs>
          <w:tab w:val="left" w:pos="6073"/>
        </w:tabs>
        <w:adjustRightInd w:val="0"/>
        <w:spacing w:after="0" w:line="240" w:lineRule="auto"/>
        <w:jc w:val="both"/>
        <w:rPr>
          <w:rFonts w:cstheme="minorHAnsi"/>
        </w:rPr>
      </w:pPr>
    </w:p>
    <w:p w14:paraId="4955B490" w14:textId="77777777" w:rsidR="002B6CF5" w:rsidRPr="0095659B" w:rsidRDefault="002B6CF5" w:rsidP="008241A9">
      <w:pPr>
        <w:tabs>
          <w:tab w:val="left" w:pos="6073"/>
        </w:tabs>
        <w:adjustRightInd w:val="0"/>
        <w:spacing w:after="0" w:line="240" w:lineRule="auto"/>
        <w:jc w:val="both"/>
        <w:rPr>
          <w:rFonts w:cstheme="minorHAnsi"/>
        </w:rPr>
      </w:pPr>
    </w:p>
    <w:p w14:paraId="46FC7350" w14:textId="77777777" w:rsidR="0095659B" w:rsidRPr="0095659B" w:rsidRDefault="0095659B" w:rsidP="008241A9">
      <w:pPr>
        <w:tabs>
          <w:tab w:val="left" w:pos="6073"/>
        </w:tabs>
        <w:adjustRightInd w:val="0"/>
        <w:spacing w:after="0" w:line="240" w:lineRule="auto"/>
        <w:jc w:val="both"/>
        <w:rPr>
          <w:rFonts w:cstheme="minorHAnsi"/>
        </w:rPr>
      </w:pPr>
      <w:r w:rsidRPr="0095659B">
        <w:rPr>
          <w:rFonts w:cstheme="minorHAnsi"/>
          <w:highlight w:val="yellow"/>
        </w:rPr>
        <w:t>[W PRZYPADKU OSOBY FIZYCZNEJ PROWADZĄCEJ DZIAŁALNOŚĆ GOSPODARCZĄ WPISANĄ DO CEIDG:]</w:t>
      </w:r>
    </w:p>
    <w:p w14:paraId="4439964C" w14:textId="1629206C" w:rsidR="0095659B" w:rsidRDefault="002B6CF5" w:rsidP="008241A9">
      <w:pPr>
        <w:tabs>
          <w:tab w:val="left" w:pos="6073"/>
        </w:tabs>
        <w:adjustRightInd w:val="0"/>
        <w:spacing w:after="0" w:line="240" w:lineRule="auto"/>
        <w:jc w:val="both"/>
        <w:rPr>
          <w:rFonts w:cstheme="minorHAnsi"/>
          <w:highlight w:val="yellow"/>
        </w:rPr>
      </w:pP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prowadzącym działalność gospodarczą pod firmą </w:t>
      </w: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pod adresem </w:t>
      </w: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posiadającym NIP </w:t>
      </w: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oraz REGON </w:t>
      </w:r>
      <w:r w:rsidRPr="002B6CF5">
        <w:rPr>
          <w:rFonts w:cstheme="minorHAnsi"/>
        </w:rPr>
        <w:t>[</w:t>
      </w:r>
      <w:r w:rsidRPr="002B6CF5">
        <w:rPr>
          <w:rFonts w:cstheme="minorHAnsi"/>
          <w:highlight w:val="yellow"/>
        </w:rPr>
        <w:t>●]</w:t>
      </w:r>
    </w:p>
    <w:p w14:paraId="42CD91FF" w14:textId="77777777" w:rsidR="002B6CF5" w:rsidRPr="009824EC" w:rsidRDefault="002B6CF5" w:rsidP="008241A9">
      <w:pPr>
        <w:tabs>
          <w:tab w:val="left" w:pos="6073"/>
        </w:tabs>
        <w:adjustRightInd w:val="0"/>
        <w:spacing w:after="0" w:line="240" w:lineRule="auto"/>
        <w:jc w:val="both"/>
        <w:rPr>
          <w:rFonts w:cstheme="minorHAnsi"/>
        </w:rPr>
      </w:pPr>
    </w:p>
    <w:p w14:paraId="6DB04C3D" w14:textId="15DB8D18" w:rsidR="00DE7FD0" w:rsidRPr="009824EC" w:rsidRDefault="0095659B" w:rsidP="008241A9">
      <w:pPr>
        <w:tabs>
          <w:tab w:val="left" w:pos="6073"/>
        </w:tabs>
        <w:adjustRightInd w:val="0"/>
        <w:spacing w:after="0" w:line="240" w:lineRule="auto"/>
        <w:jc w:val="both"/>
        <w:rPr>
          <w:rFonts w:cstheme="minorHAnsi"/>
          <w:b/>
        </w:rPr>
      </w:pPr>
      <w:r w:rsidRPr="009824EC">
        <w:rPr>
          <w:rFonts w:cstheme="minorHAnsi"/>
        </w:rPr>
        <w:t>zwaną dalej „</w:t>
      </w:r>
      <w:r w:rsidRPr="009824EC">
        <w:rPr>
          <w:rFonts w:cstheme="minorHAnsi"/>
          <w:b/>
        </w:rPr>
        <w:t>Dostawcą</w:t>
      </w:r>
      <w:r w:rsidRPr="009824EC">
        <w:rPr>
          <w:rFonts w:cstheme="minorHAnsi"/>
        </w:rPr>
        <w:t>”,</w:t>
      </w:r>
    </w:p>
    <w:p w14:paraId="7E797DC9" w14:textId="77777777" w:rsidR="0095659B" w:rsidRPr="009824EC" w:rsidRDefault="0095659B" w:rsidP="008241A9">
      <w:pPr>
        <w:tabs>
          <w:tab w:val="left" w:pos="6073"/>
        </w:tabs>
        <w:adjustRightInd w:val="0"/>
        <w:spacing w:after="0" w:line="240" w:lineRule="auto"/>
        <w:jc w:val="both"/>
        <w:rPr>
          <w:rFonts w:cstheme="minorHAnsi"/>
          <w:b/>
          <w:i/>
        </w:rPr>
      </w:pPr>
    </w:p>
    <w:p w14:paraId="2891E6F3" w14:textId="4EE460DA" w:rsidR="00DE7FD0" w:rsidRDefault="0095659B" w:rsidP="008241A9">
      <w:pPr>
        <w:tabs>
          <w:tab w:val="left" w:pos="6073"/>
        </w:tabs>
        <w:adjustRightInd w:val="0"/>
        <w:spacing w:after="0" w:line="240" w:lineRule="auto"/>
        <w:jc w:val="both"/>
        <w:rPr>
          <w:rFonts w:cstheme="minorHAnsi"/>
        </w:rPr>
      </w:pPr>
      <w:r w:rsidRPr="009824EC">
        <w:rPr>
          <w:rFonts w:cstheme="minorHAnsi"/>
        </w:rPr>
        <w:t>Zamawiający i Dostawca są</w:t>
      </w:r>
      <w:r w:rsidR="00792E89" w:rsidRPr="009824EC">
        <w:rPr>
          <w:rFonts w:cstheme="minorHAnsi"/>
          <w:b/>
        </w:rPr>
        <w:t xml:space="preserve"> </w:t>
      </w:r>
      <w:r w:rsidRPr="009824EC">
        <w:rPr>
          <w:rFonts w:cstheme="minorHAnsi"/>
        </w:rPr>
        <w:t xml:space="preserve">dalej zwani także każde z osobna </w:t>
      </w:r>
      <w:r w:rsidR="00792E89" w:rsidRPr="009824EC">
        <w:rPr>
          <w:rFonts w:cstheme="minorHAnsi"/>
        </w:rPr>
        <w:t>„</w:t>
      </w:r>
      <w:r w:rsidR="00792E89" w:rsidRPr="009824EC">
        <w:rPr>
          <w:rFonts w:cstheme="minorHAnsi"/>
          <w:b/>
        </w:rPr>
        <w:t>Stroną</w:t>
      </w:r>
      <w:r w:rsidR="00792E89" w:rsidRPr="009824EC">
        <w:rPr>
          <w:rFonts w:cstheme="minorHAnsi"/>
        </w:rPr>
        <w:t xml:space="preserve">” </w:t>
      </w:r>
      <w:r w:rsidRPr="009824EC">
        <w:rPr>
          <w:rFonts w:cstheme="minorHAnsi"/>
        </w:rPr>
        <w:t>zaś</w:t>
      </w:r>
      <w:r w:rsidR="00792E89" w:rsidRPr="009824EC">
        <w:rPr>
          <w:rFonts w:cstheme="minorHAnsi"/>
        </w:rPr>
        <w:t xml:space="preserve"> łącznie</w:t>
      </w:r>
      <w:r w:rsidR="00792E89" w:rsidRPr="009824EC">
        <w:rPr>
          <w:rFonts w:cstheme="minorHAnsi"/>
          <w:b/>
        </w:rPr>
        <w:t xml:space="preserve"> </w:t>
      </w:r>
      <w:r w:rsidR="00792E89" w:rsidRPr="009824EC">
        <w:rPr>
          <w:rFonts w:cstheme="minorHAnsi"/>
        </w:rPr>
        <w:t>„</w:t>
      </w:r>
      <w:r w:rsidR="00792E89" w:rsidRPr="009824EC">
        <w:rPr>
          <w:rFonts w:cstheme="minorHAnsi"/>
          <w:b/>
        </w:rPr>
        <w:t>Stronami</w:t>
      </w:r>
      <w:r w:rsidR="00792E89" w:rsidRPr="009824EC">
        <w:rPr>
          <w:rFonts w:cstheme="minorHAnsi"/>
        </w:rPr>
        <w:t>”.</w:t>
      </w:r>
    </w:p>
    <w:p w14:paraId="2A6472D3" w14:textId="77777777" w:rsidR="009824EC" w:rsidRPr="009824EC" w:rsidRDefault="009824EC" w:rsidP="008241A9">
      <w:pPr>
        <w:tabs>
          <w:tab w:val="left" w:pos="6073"/>
        </w:tabs>
        <w:adjustRightInd w:val="0"/>
        <w:spacing w:after="0" w:line="240" w:lineRule="auto"/>
        <w:jc w:val="both"/>
        <w:rPr>
          <w:rFonts w:cstheme="minorHAnsi"/>
          <w:b/>
        </w:rPr>
      </w:pPr>
    </w:p>
    <w:p w14:paraId="0055B14D" w14:textId="77777777" w:rsidR="00DE7FD0" w:rsidRPr="009824EC" w:rsidRDefault="00DE7FD0" w:rsidP="008241A9">
      <w:pPr>
        <w:tabs>
          <w:tab w:val="left" w:pos="6073"/>
        </w:tabs>
        <w:adjustRightInd w:val="0"/>
        <w:spacing w:after="0" w:line="240" w:lineRule="auto"/>
        <w:jc w:val="both"/>
        <w:rPr>
          <w:rFonts w:cstheme="minorHAnsi"/>
          <w:b/>
          <w:i/>
        </w:rPr>
      </w:pPr>
      <w:r w:rsidRPr="009824EC">
        <w:rPr>
          <w:rFonts w:cstheme="minorHAnsi"/>
          <w:b/>
          <w:i/>
        </w:rPr>
        <w:t>Zważywszy, że:</w:t>
      </w:r>
    </w:p>
    <w:p w14:paraId="727F9336" w14:textId="23B73DD3" w:rsidR="00DE7FD0" w:rsidRDefault="00884CF8" w:rsidP="008241A9">
      <w:pPr>
        <w:pStyle w:val="Akapitzlist"/>
        <w:numPr>
          <w:ilvl w:val="0"/>
          <w:numId w:val="2"/>
        </w:numPr>
        <w:tabs>
          <w:tab w:val="left" w:pos="6073"/>
        </w:tabs>
        <w:adjustRightInd w:val="0"/>
        <w:spacing w:before="0" w:after="0" w:line="240" w:lineRule="auto"/>
        <w:contextualSpacing w:val="0"/>
        <w:jc w:val="both"/>
        <w:rPr>
          <w:rFonts w:cstheme="minorHAnsi"/>
        </w:rPr>
      </w:pPr>
      <w:r w:rsidRPr="009824EC">
        <w:rPr>
          <w:rFonts w:cstheme="minorHAnsi"/>
        </w:rPr>
        <w:t xml:space="preserve">Zamawiający </w:t>
      </w:r>
      <w:r w:rsidR="00AD4D59">
        <w:rPr>
          <w:rFonts w:cstheme="minorHAnsi"/>
        </w:rPr>
        <w:t xml:space="preserve">w ramach </w:t>
      </w:r>
      <w:r w:rsidR="00AD4D59" w:rsidRPr="00AD4D59">
        <w:rPr>
          <w:rFonts w:cstheme="minorHAnsi"/>
        </w:rPr>
        <w:t xml:space="preserve">prowadzonej przez siebie działalności gospodarczej </w:t>
      </w:r>
      <w:r w:rsidRPr="009824EC">
        <w:rPr>
          <w:rFonts w:cstheme="minorHAnsi"/>
        </w:rPr>
        <w:t xml:space="preserve">wykazuje </w:t>
      </w:r>
      <w:bookmarkStart w:id="2" w:name="_Hlk531870527"/>
      <w:r w:rsidRPr="009824EC">
        <w:rPr>
          <w:rFonts w:cstheme="minorHAnsi"/>
        </w:rPr>
        <w:t>zapotrzebowanie na dostawę maszyn i urządzeń</w:t>
      </w:r>
      <w:r w:rsidR="00977604">
        <w:rPr>
          <w:rFonts w:cstheme="minorHAnsi"/>
        </w:rPr>
        <w:t xml:space="preserve"> </w:t>
      </w:r>
      <w:r w:rsidR="007D5A71">
        <w:rPr>
          <w:rFonts w:cstheme="minorHAnsi"/>
        </w:rPr>
        <w:t>wraz z montażem</w:t>
      </w:r>
      <w:r w:rsidR="001B71D0">
        <w:rPr>
          <w:rFonts w:cstheme="minorHAnsi"/>
        </w:rPr>
        <w:t>, szkoleniem i udzieleniem gwarancji,</w:t>
      </w:r>
      <w:r w:rsidR="007D5A71">
        <w:rPr>
          <w:rFonts w:cstheme="minorHAnsi"/>
        </w:rPr>
        <w:t xml:space="preserve"> </w:t>
      </w:r>
      <w:r w:rsidR="00892E1F">
        <w:rPr>
          <w:rFonts w:cstheme="minorHAnsi"/>
        </w:rPr>
        <w:t xml:space="preserve">w </w:t>
      </w:r>
      <w:r w:rsidR="00977604">
        <w:rPr>
          <w:rFonts w:cstheme="minorHAnsi"/>
        </w:rPr>
        <w:t>związku z którym</w:t>
      </w:r>
      <w:r w:rsidR="00892E1F">
        <w:rPr>
          <w:rFonts w:cstheme="minorHAnsi"/>
        </w:rPr>
        <w:t xml:space="preserve"> </w:t>
      </w:r>
      <w:r w:rsidR="00377B63">
        <w:rPr>
          <w:rFonts w:cstheme="minorHAnsi"/>
        </w:rPr>
        <w:t>ogłosił postępowanie przetargowe</w:t>
      </w:r>
      <w:r w:rsidR="00977604" w:rsidRPr="00302A96">
        <w:rPr>
          <w:rFonts w:cstheme="minorHAnsi"/>
        </w:rPr>
        <w:t xml:space="preserve"> </w:t>
      </w:r>
      <w:r w:rsidR="00977604" w:rsidRPr="00780819">
        <w:rPr>
          <w:rFonts w:cstheme="minorHAnsi"/>
        </w:rPr>
        <w:t>na dostawę maszyn i urządzeń</w:t>
      </w:r>
      <w:r w:rsidR="002B6CF5" w:rsidRPr="00780819">
        <w:rPr>
          <w:rFonts w:cstheme="minorHAnsi"/>
        </w:rPr>
        <w:t>,</w:t>
      </w:r>
    </w:p>
    <w:bookmarkEnd w:id="2"/>
    <w:p w14:paraId="1628199E" w14:textId="77777777" w:rsidR="009824EC" w:rsidRPr="009824EC" w:rsidRDefault="009824EC" w:rsidP="008241A9">
      <w:pPr>
        <w:pStyle w:val="Akapitzlist"/>
        <w:tabs>
          <w:tab w:val="left" w:pos="6073"/>
        </w:tabs>
        <w:adjustRightInd w:val="0"/>
        <w:spacing w:before="0" w:after="0" w:line="240" w:lineRule="auto"/>
        <w:ind w:left="0"/>
        <w:contextualSpacing w:val="0"/>
        <w:jc w:val="both"/>
        <w:rPr>
          <w:rFonts w:cstheme="minorHAnsi"/>
        </w:rPr>
      </w:pPr>
    </w:p>
    <w:p w14:paraId="1E6D3513" w14:textId="19C6301C" w:rsidR="002B6CF5" w:rsidRDefault="00884CF8" w:rsidP="008241A9">
      <w:pPr>
        <w:pStyle w:val="Akapitzlist"/>
        <w:numPr>
          <w:ilvl w:val="0"/>
          <w:numId w:val="2"/>
        </w:numPr>
        <w:tabs>
          <w:tab w:val="left" w:pos="6073"/>
        </w:tabs>
        <w:adjustRightInd w:val="0"/>
        <w:spacing w:before="0" w:after="0" w:line="240" w:lineRule="auto"/>
        <w:contextualSpacing w:val="0"/>
        <w:jc w:val="both"/>
        <w:rPr>
          <w:rFonts w:cstheme="minorHAnsi"/>
        </w:rPr>
      </w:pPr>
      <w:r w:rsidRPr="009824EC">
        <w:rPr>
          <w:rFonts w:cstheme="minorHAnsi"/>
        </w:rPr>
        <w:t xml:space="preserve">Dostawca prowadzi </w:t>
      </w:r>
      <w:r w:rsidRPr="0081220E">
        <w:rPr>
          <w:rFonts w:cstheme="minorHAnsi"/>
        </w:rPr>
        <w:t>działalność gospodarczą w zakresie produkcj</w:t>
      </w:r>
      <w:r w:rsidR="009824EC" w:rsidRPr="0081220E">
        <w:rPr>
          <w:rFonts w:cstheme="minorHAnsi"/>
        </w:rPr>
        <w:t>i</w:t>
      </w:r>
      <w:r w:rsidR="0081220E" w:rsidRPr="0081220E">
        <w:rPr>
          <w:rFonts w:cstheme="minorHAnsi"/>
        </w:rPr>
        <w:t xml:space="preserve"> </w:t>
      </w:r>
      <w:r w:rsidR="00F61C21">
        <w:rPr>
          <w:rFonts w:cstheme="minorHAnsi"/>
        </w:rPr>
        <w:t xml:space="preserve">lub dystrybucji </w:t>
      </w:r>
      <w:r w:rsidR="007D5A71">
        <w:rPr>
          <w:rFonts w:cstheme="minorHAnsi"/>
        </w:rPr>
        <w:t xml:space="preserve">oraz montażu </w:t>
      </w:r>
      <w:r w:rsidRPr="0081220E">
        <w:rPr>
          <w:rFonts w:cstheme="minorHAnsi"/>
        </w:rPr>
        <w:t>maszyn i</w:t>
      </w:r>
      <w:r w:rsidRPr="009824EC">
        <w:rPr>
          <w:rFonts w:cstheme="minorHAnsi"/>
        </w:rPr>
        <w:t xml:space="preserve"> urządzeń </w:t>
      </w:r>
      <w:r w:rsidR="002B6CF5">
        <w:rPr>
          <w:rFonts w:cstheme="minorHAnsi"/>
        </w:rPr>
        <w:t xml:space="preserve">objętych zapotrzebowaniem Zamawiającego </w:t>
      </w:r>
      <w:r w:rsidR="009824EC">
        <w:rPr>
          <w:rFonts w:cstheme="minorHAnsi"/>
        </w:rPr>
        <w:t>wskazany</w:t>
      </w:r>
      <w:r w:rsidR="002B6CF5">
        <w:rPr>
          <w:rFonts w:cstheme="minorHAnsi"/>
        </w:rPr>
        <w:t>m</w:t>
      </w:r>
      <w:r w:rsidR="009824EC">
        <w:rPr>
          <w:rFonts w:cstheme="minorHAnsi"/>
        </w:rPr>
        <w:t xml:space="preserve"> w pkt 1 powyżej</w:t>
      </w:r>
      <w:r w:rsidR="009F7802">
        <w:rPr>
          <w:rFonts w:cstheme="minorHAnsi"/>
        </w:rPr>
        <w:t xml:space="preserve">, </w:t>
      </w:r>
      <w:r w:rsidR="00151BD9">
        <w:rPr>
          <w:rFonts w:cstheme="minorHAnsi"/>
        </w:rPr>
        <w:t>ma możliwość</w:t>
      </w:r>
      <w:r w:rsidR="009F7802">
        <w:rPr>
          <w:rFonts w:cstheme="minorHAnsi"/>
        </w:rPr>
        <w:t xml:space="preserve"> zapewni</w:t>
      </w:r>
      <w:r w:rsidR="00151BD9">
        <w:rPr>
          <w:rFonts w:cstheme="minorHAnsi"/>
        </w:rPr>
        <w:t>enia</w:t>
      </w:r>
      <w:r w:rsidR="009F7802">
        <w:rPr>
          <w:rFonts w:cstheme="minorHAnsi"/>
        </w:rPr>
        <w:t xml:space="preserve"> dostaw</w:t>
      </w:r>
      <w:r w:rsidR="00151BD9">
        <w:rPr>
          <w:rFonts w:cstheme="minorHAnsi"/>
        </w:rPr>
        <w:t>y</w:t>
      </w:r>
      <w:r w:rsidR="009F7802">
        <w:rPr>
          <w:rFonts w:cstheme="minorHAnsi"/>
        </w:rPr>
        <w:t xml:space="preserve"> tego typu maszyn i urządzeń</w:t>
      </w:r>
      <w:r w:rsidR="001B71D0">
        <w:rPr>
          <w:rFonts w:cstheme="minorHAnsi"/>
        </w:rPr>
        <w:t xml:space="preserve">, montażu i szkolenia z ich obsługi i udzielenia gwarancji </w:t>
      </w:r>
      <w:r w:rsidR="009F7802">
        <w:rPr>
          <w:rFonts w:cstheme="minorHAnsi"/>
        </w:rPr>
        <w:t xml:space="preserve">zgodnie z </w:t>
      </w:r>
      <w:r w:rsidRPr="009824EC">
        <w:rPr>
          <w:rFonts w:cstheme="minorHAnsi"/>
        </w:rPr>
        <w:t>zapotrzebowaniem Zamawiającego</w:t>
      </w:r>
      <w:r w:rsidR="00151BD9">
        <w:rPr>
          <w:rFonts w:cstheme="minorHAnsi"/>
        </w:rPr>
        <w:t xml:space="preserve"> oraz jest zainteresowany </w:t>
      </w:r>
      <w:r w:rsidR="00892E1F">
        <w:rPr>
          <w:rFonts w:cstheme="minorHAnsi"/>
        </w:rPr>
        <w:t>świadczeniem</w:t>
      </w:r>
      <w:r w:rsidR="00151BD9">
        <w:rPr>
          <w:rFonts w:cstheme="minorHAnsi"/>
        </w:rPr>
        <w:t xml:space="preserve"> dostawy na rzecz Zamawiającego</w:t>
      </w:r>
      <w:r w:rsidRPr="009824EC">
        <w:rPr>
          <w:rFonts w:cstheme="minorHAnsi"/>
        </w:rPr>
        <w:t>,</w:t>
      </w:r>
    </w:p>
    <w:p w14:paraId="5E99D79B" w14:textId="77777777" w:rsidR="002B6CF5" w:rsidRPr="002B6CF5" w:rsidRDefault="002B6CF5" w:rsidP="008241A9">
      <w:pPr>
        <w:pStyle w:val="Akapitzlist"/>
        <w:spacing w:before="0" w:after="0" w:line="240" w:lineRule="auto"/>
        <w:contextualSpacing w:val="0"/>
        <w:rPr>
          <w:rFonts w:cstheme="minorHAnsi"/>
        </w:rPr>
      </w:pPr>
    </w:p>
    <w:p w14:paraId="3680AAC4" w14:textId="3B6D071A" w:rsidR="002B6CF5" w:rsidRPr="00780819" w:rsidRDefault="00151BD9" w:rsidP="008241A9">
      <w:pPr>
        <w:pStyle w:val="Akapitzlist"/>
        <w:numPr>
          <w:ilvl w:val="0"/>
          <w:numId w:val="2"/>
        </w:numPr>
        <w:tabs>
          <w:tab w:val="left" w:pos="6073"/>
        </w:tabs>
        <w:adjustRightInd w:val="0"/>
        <w:spacing w:before="0" w:after="0" w:line="240" w:lineRule="auto"/>
        <w:contextualSpacing w:val="0"/>
        <w:jc w:val="both"/>
        <w:rPr>
          <w:rFonts w:cstheme="minorHAnsi"/>
        </w:rPr>
      </w:pPr>
      <w:r w:rsidRPr="002B6CF5">
        <w:rPr>
          <w:rFonts w:cstheme="minorHAnsi"/>
        </w:rPr>
        <w:t>Of</w:t>
      </w:r>
      <w:r w:rsidR="00884CF8" w:rsidRPr="002B6CF5">
        <w:rPr>
          <w:rFonts w:cstheme="minorHAnsi"/>
        </w:rPr>
        <w:t>ert</w:t>
      </w:r>
      <w:r w:rsidRPr="002B6CF5">
        <w:rPr>
          <w:rFonts w:cstheme="minorHAnsi"/>
        </w:rPr>
        <w:t>a</w:t>
      </w:r>
      <w:r w:rsidR="00884CF8" w:rsidRPr="002B6CF5">
        <w:rPr>
          <w:rFonts w:cstheme="minorHAnsi"/>
        </w:rPr>
        <w:t xml:space="preserve"> dostawy maszyn i urządzeń </w:t>
      </w:r>
      <w:r w:rsidR="007D5A71">
        <w:rPr>
          <w:rFonts w:cstheme="minorHAnsi"/>
        </w:rPr>
        <w:t>wraz z montażem</w:t>
      </w:r>
      <w:r w:rsidR="001B71D0">
        <w:rPr>
          <w:rFonts w:cstheme="minorHAnsi"/>
        </w:rPr>
        <w:t xml:space="preserve"> i szkoleniem z ich obsługi</w:t>
      </w:r>
      <w:r w:rsidR="007D5A71">
        <w:rPr>
          <w:rFonts w:cstheme="minorHAnsi"/>
        </w:rPr>
        <w:t xml:space="preserve"> </w:t>
      </w:r>
      <w:r w:rsidRPr="002B6CF5">
        <w:rPr>
          <w:rFonts w:cstheme="minorHAnsi"/>
        </w:rPr>
        <w:t>złożona przez Dostawcę</w:t>
      </w:r>
      <w:r w:rsidR="002B6CF5">
        <w:rPr>
          <w:rFonts w:cstheme="minorHAnsi"/>
        </w:rPr>
        <w:t xml:space="preserve"> </w:t>
      </w:r>
      <w:r w:rsidRPr="002B6CF5">
        <w:rPr>
          <w:rFonts w:cstheme="minorHAnsi"/>
        </w:rPr>
        <w:t>została wybrana przez</w:t>
      </w:r>
      <w:r w:rsidR="00023D71" w:rsidRPr="002B6CF5">
        <w:rPr>
          <w:rFonts w:cstheme="minorHAnsi"/>
        </w:rPr>
        <w:t xml:space="preserve"> </w:t>
      </w:r>
      <w:r w:rsidRPr="002B6CF5">
        <w:rPr>
          <w:rFonts w:cstheme="minorHAnsi"/>
        </w:rPr>
        <w:t xml:space="preserve">Zamawiającego </w:t>
      </w:r>
      <w:r w:rsidR="00884CF8" w:rsidRPr="002B6CF5">
        <w:rPr>
          <w:rFonts w:cstheme="minorHAnsi"/>
        </w:rPr>
        <w:t xml:space="preserve">w ramach </w:t>
      </w:r>
      <w:bookmarkStart w:id="3" w:name="_Hlk532292757"/>
      <w:r w:rsidR="00377B63">
        <w:rPr>
          <w:rFonts w:cstheme="minorHAnsi"/>
        </w:rPr>
        <w:t xml:space="preserve">postępowania </w:t>
      </w:r>
      <w:r w:rsidR="00D42003">
        <w:rPr>
          <w:rFonts w:cstheme="minorHAnsi"/>
        </w:rPr>
        <w:t>zakupowego</w:t>
      </w:r>
      <w:r w:rsidR="004D30E9" w:rsidRPr="00302A96">
        <w:rPr>
          <w:rFonts w:cstheme="minorHAnsi"/>
        </w:rPr>
        <w:t xml:space="preserve"> </w:t>
      </w:r>
      <w:r w:rsidR="00377B63">
        <w:rPr>
          <w:rFonts w:cstheme="minorHAnsi"/>
        </w:rPr>
        <w:t>przeprowadzo</w:t>
      </w:r>
      <w:r w:rsidR="004D30E9" w:rsidRPr="00302A96">
        <w:rPr>
          <w:rFonts w:cstheme="minorHAnsi"/>
        </w:rPr>
        <w:t>nego</w:t>
      </w:r>
      <w:r w:rsidR="004D30E9" w:rsidRPr="00780819">
        <w:rPr>
          <w:rFonts w:cstheme="minorHAnsi"/>
        </w:rPr>
        <w:t xml:space="preserve"> p</w:t>
      </w:r>
      <w:r w:rsidR="00884CF8" w:rsidRPr="00780819">
        <w:rPr>
          <w:rFonts w:cstheme="minorHAnsi"/>
        </w:rPr>
        <w:t>rzez Zamawiającego</w:t>
      </w:r>
      <w:bookmarkEnd w:id="3"/>
      <w:r w:rsidRPr="00780819">
        <w:rPr>
          <w:rFonts w:cstheme="minorHAnsi"/>
        </w:rPr>
        <w:t>.</w:t>
      </w:r>
      <w:r w:rsidR="00884CF8" w:rsidRPr="00780819">
        <w:rPr>
          <w:rFonts w:cstheme="minorHAnsi"/>
        </w:rPr>
        <w:t xml:space="preserve"> </w:t>
      </w:r>
    </w:p>
    <w:p w14:paraId="3A094B62" w14:textId="77777777" w:rsidR="0097240D" w:rsidRPr="0097240D" w:rsidRDefault="0097240D" w:rsidP="008241A9">
      <w:pPr>
        <w:tabs>
          <w:tab w:val="left" w:pos="6073"/>
        </w:tabs>
        <w:adjustRightInd w:val="0"/>
        <w:spacing w:after="0" w:line="240" w:lineRule="auto"/>
        <w:jc w:val="both"/>
        <w:rPr>
          <w:rFonts w:cstheme="minorHAnsi"/>
        </w:rPr>
      </w:pPr>
    </w:p>
    <w:p w14:paraId="3BA9369C" w14:textId="19A0F4B8" w:rsidR="00884CF8" w:rsidRPr="009824EC" w:rsidRDefault="00884CF8" w:rsidP="008241A9">
      <w:pPr>
        <w:tabs>
          <w:tab w:val="left" w:pos="6073"/>
        </w:tabs>
        <w:adjustRightInd w:val="0"/>
        <w:spacing w:after="0" w:line="240" w:lineRule="auto"/>
        <w:jc w:val="both"/>
        <w:rPr>
          <w:rFonts w:cstheme="minorHAnsi"/>
          <w:b/>
          <w:i/>
        </w:rPr>
      </w:pPr>
      <w:r w:rsidRPr="009824EC">
        <w:rPr>
          <w:rFonts w:cstheme="minorHAnsi"/>
          <w:b/>
          <w:i/>
        </w:rPr>
        <w:t xml:space="preserve">Strony </w:t>
      </w:r>
      <w:r w:rsidR="00600245">
        <w:rPr>
          <w:rFonts w:cstheme="minorHAnsi"/>
          <w:b/>
          <w:i/>
        </w:rPr>
        <w:t xml:space="preserve">zgodnie </w:t>
      </w:r>
      <w:r w:rsidRPr="009824EC">
        <w:rPr>
          <w:rFonts w:cstheme="minorHAnsi"/>
          <w:b/>
          <w:i/>
        </w:rPr>
        <w:t>postan</w:t>
      </w:r>
      <w:r w:rsidR="00600245">
        <w:rPr>
          <w:rFonts w:cstheme="minorHAnsi"/>
          <w:b/>
          <w:i/>
        </w:rPr>
        <w:t>awiają</w:t>
      </w:r>
      <w:r w:rsidR="00151BD9">
        <w:rPr>
          <w:rFonts w:cstheme="minorHAnsi"/>
          <w:b/>
          <w:i/>
        </w:rPr>
        <w:t>,</w:t>
      </w:r>
      <w:r w:rsidRPr="009824EC">
        <w:rPr>
          <w:rFonts w:cstheme="minorHAnsi"/>
          <w:b/>
          <w:i/>
        </w:rPr>
        <w:t xml:space="preserve"> co następuje:</w:t>
      </w:r>
    </w:p>
    <w:p w14:paraId="199EC3BD" w14:textId="77777777" w:rsidR="00600245" w:rsidRDefault="00600245" w:rsidP="008241A9">
      <w:pPr>
        <w:tabs>
          <w:tab w:val="left" w:pos="6073"/>
        </w:tabs>
        <w:adjustRightInd w:val="0"/>
        <w:spacing w:after="0" w:line="240" w:lineRule="auto"/>
        <w:jc w:val="both"/>
        <w:rPr>
          <w:rFonts w:cstheme="minorHAnsi"/>
          <w:b/>
          <w:i/>
        </w:rPr>
      </w:pPr>
    </w:p>
    <w:p w14:paraId="361C12FD" w14:textId="77777777" w:rsidR="00EE5F5A" w:rsidRDefault="00EE5F5A" w:rsidP="008241A9">
      <w:pPr>
        <w:tabs>
          <w:tab w:val="left" w:pos="6073"/>
        </w:tabs>
        <w:adjustRightInd w:val="0"/>
        <w:spacing w:after="0" w:line="240" w:lineRule="auto"/>
        <w:jc w:val="both"/>
        <w:rPr>
          <w:rFonts w:cstheme="minorHAnsi"/>
          <w:b/>
          <w:i/>
        </w:rPr>
      </w:pPr>
    </w:p>
    <w:p w14:paraId="6E1150AB" w14:textId="77777777" w:rsidR="00EE5F5A" w:rsidRDefault="00EE5F5A" w:rsidP="008241A9">
      <w:pPr>
        <w:tabs>
          <w:tab w:val="left" w:pos="6073"/>
        </w:tabs>
        <w:adjustRightInd w:val="0"/>
        <w:spacing w:after="0" w:line="240" w:lineRule="auto"/>
        <w:jc w:val="both"/>
        <w:rPr>
          <w:rFonts w:cstheme="minorHAnsi"/>
          <w:b/>
          <w:i/>
        </w:rPr>
      </w:pPr>
    </w:p>
    <w:p w14:paraId="2950AB61" w14:textId="77777777" w:rsidR="00EE5F5A" w:rsidRPr="009824EC" w:rsidRDefault="00EE5F5A" w:rsidP="008241A9">
      <w:pPr>
        <w:tabs>
          <w:tab w:val="left" w:pos="6073"/>
        </w:tabs>
        <w:adjustRightInd w:val="0"/>
        <w:spacing w:after="0" w:line="240" w:lineRule="auto"/>
        <w:jc w:val="both"/>
        <w:rPr>
          <w:rFonts w:cstheme="minorHAnsi"/>
          <w:b/>
          <w:i/>
        </w:rPr>
      </w:pPr>
    </w:p>
    <w:p w14:paraId="678AA0A8" w14:textId="77777777" w:rsidR="00884CF8" w:rsidRPr="009824EC" w:rsidRDefault="00884CF8" w:rsidP="008241A9">
      <w:pPr>
        <w:tabs>
          <w:tab w:val="left" w:pos="6073"/>
        </w:tabs>
        <w:adjustRightInd w:val="0"/>
        <w:spacing w:after="0" w:line="240" w:lineRule="auto"/>
        <w:jc w:val="center"/>
        <w:rPr>
          <w:rFonts w:cstheme="minorHAnsi"/>
          <w:b/>
        </w:rPr>
      </w:pPr>
      <w:r w:rsidRPr="009824EC">
        <w:rPr>
          <w:rFonts w:cstheme="minorHAnsi"/>
          <w:b/>
        </w:rPr>
        <w:t xml:space="preserve">§ 1 </w:t>
      </w:r>
    </w:p>
    <w:p w14:paraId="4C422DC3" w14:textId="085642FC" w:rsidR="00884CF8" w:rsidRPr="009824EC" w:rsidRDefault="008C766A" w:rsidP="008241A9">
      <w:pPr>
        <w:tabs>
          <w:tab w:val="left" w:pos="6073"/>
        </w:tabs>
        <w:adjustRightInd w:val="0"/>
        <w:spacing w:after="0" w:line="240" w:lineRule="auto"/>
        <w:jc w:val="center"/>
        <w:rPr>
          <w:rFonts w:cstheme="minorHAnsi"/>
          <w:b/>
        </w:rPr>
      </w:pPr>
      <w:r w:rsidRPr="009824EC">
        <w:rPr>
          <w:rFonts w:cstheme="minorHAnsi"/>
          <w:b/>
        </w:rPr>
        <w:t>Przedmiot Umowy</w:t>
      </w:r>
      <w:r>
        <w:rPr>
          <w:rFonts w:cstheme="minorHAnsi"/>
          <w:b/>
        </w:rPr>
        <w:t>.</w:t>
      </w:r>
    </w:p>
    <w:p w14:paraId="506CC83D" w14:textId="44AA9422" w:rsidR="00977604" w:rsidRDefault="00B30302" w:rsidP="008241A9">
      <w:pPr>
        <w:pStyle w:val="Akapitzlist"/>
        <w:numPr>
          <w:ilvl w:val="0"/>
          <w:numId w:val="3"/>
        </w:numPr>
        <w:tabs>
          <w:tab w:val="left" w:pos="6073"/>
        </w:tabs>
        <w:adjustRightInd w:val="0"/>
        <w:spacing w:before="0" w:after="0" w:line="240" w:lineRule="auto"/>
        <w:contextualSpacing w:val="0"/>
        <w:jc w:val="both"/>
        <w:rPr>
          <w:rFonts w:cstheme="minorHAnsi"/>
        </w:rPr>
      </w:pPr>
      <w:r>
        <w:rPr>
          <w:rFonts w:cstheme="minorHAnsi"/>
        </w:rPr>
        <w:t>Umow</w:t>
      </w:r>
      <w:r w:rsidR="009979A8">
        <w:rPr>
          <w:rFonts w:cstheme="minorHAnsi"/>
        </w:rPr>
        <w:t>a</w:t>
      </w:r>
      <w:r>
        <w:rPr>
          <w:rFonts w:cstheme="minorHAnsi"/>
        </w:rPr>
        <w:t xml:space="preserve"> określ</w:t>
      </w:r>
      <w:r w:rsidR="009979A8">
        <w:rPr>
          <w:rFonts w:cstheme="minorHAnsi"/>
        </w:rPr>
        <w:t>a</w:t>
      </w:r>
      <w:r>
        <w:rPr>
          <w:rFonts w:cstheme="minorHAnsi"/>
        </w:rPr>
        <w:t xml:space="preserve"> zasad</w:t>
      </w:r>
      <w:r w:rsidR="009979A8">
        <w:rPr>
          <w:rFonts w:cstheme="minorHAnsi"/>
        </w:rPr>
        <w:t>y</w:t>
      </w:r>
      <w:r>
        <w:rPr>
          <w:rFonts w:cstheme="minorHAnsi"/>
        </w:rPr>
        <w:t xml:space="preserve">, na których </w:t>
      </w:r>
      <w:r w:rsidR="00884CF8" w:rsidRPr="00151BD9">
        <w:rPr>
          <w:rFonts w:cstheme="minorHAnsi"/>
        </w:rPr>
        <w:t>Zamawiający zamawia, a Dostawca zobowiązuje się</w:t>
      </w:r>
      <w:r w:rsidR="00F53A1B">
        <w:rPr>
          <w:rFonts w:cstheme="minorHAnsi"/>
        </w:rPr>
        <w:t>,</w:t>
      </w:r>
      <w:r w:rsidR="00CC1760">
        <w:rPr>
          <w:rFonts w:cstheme="minorHAnsi"/>
        </w:rPr>
        <w:t xml:space="preserve"> za wynagrodzeniem wskazanym w Umowie</w:t>
      </w:r>
      <w:r w:rsidR="00F53A1B">
        <w:rPr>
          <w:rFonts w:cstheme="minorHAnsi"/>
        </w:rPr>
        <w:t>,</w:t>
      </w:r>
      <w:r w:rsidR="00884CF8" w:rsidRPr="00151BD9">
        <w:rPr>
          <w:rFonts w:cstheme="minorHAnsi"/>
        </w:rPr>
        <w:t xml:space="preserve"> dostarczyć Zamawiającemu</w:t>
      </w:r>
      <w:r w:rsidR="00892E1F">
        <w:rPr>
          <w:rFonts w:cstheme="minorHAnsi"/>
        </w:rPr>
        <w:t xml:space="preserve"> i przenieść na własność Zamawiającego</w:t>
      </w:r>
      <w:r w:rsidR="001B71D0">
        <w:rPr>
          <w:rFonts w:cstheme="minorHAnsi"/>
        </w:rPr>
        <w:t xml:space="preserve">, </w:t>
      </w:r>
      <w:r w:rsidR="007D5A71">
        <w:rPr>
          <w:rFonts w:cstheme="minorHAnsi"/>
        </w:rPr>
        <w:t>dokonać montażu w miejscu wskazanym przez Zamawiającego</w:t>
      </w:r>
      <w:r w:rsidR="001B71D0">
        <w:rPr>
          <w:rFonts w:cstheme="minorHAnsi"/>
        </w:rPr>
        <w:t xml:space="preserve"> oraz przeprowadzić szkolenie z obsługi </w:t>
      </w:r>
      <w:r w:rsidR="00884CF8" w:rsidRPr="00151BD9">
        <w:rPr>
          <w:rFonts w:cstheme="minorHAnsi"/>
        </w:rPr>
        <w:t xml:space="preserve">maszyn </w:t>
      </w:r>
      <w:r w:rsidR="00E462F2" w:rsidRPr="00151BD9">
        <w:rPr>
          <w:rFonts w:cstheme="minorHAnsi"/>
        </w:rPr>
        <w:t>i urządze</w:t>
      </w:r>
      <w:r w:rsidR="007D5A71">
        <w:rPr>
          <w:rFonts w:cstheme="minorHAnsi"/>
        </w:rPr>
        <w:t>ń</w:t>
      </w:r>
      <w:r w:rsidR="00E462F2" w:rsidRPr="00151BD9">
        <w:rPr>
          <w:rFonts w:cstheme="minorHAnsi"/>
        </w:rPr>
        <w:t xml:space="preserve"> </w:t>
      </w:r>
      <w:r w:rsidR="007900C8">
        <w:rPr>
          <w:rFonts w:cstheme="minorHAnsi"/>
        </w:rPr>
        <w:t xml:space="preserve">wraz z </w:t>
      </w:r>
      <w:r w:rsidR="00B5752C" w:rsidRPr="00B5752C">
        <w:rPr>
          <w:rFonts w:cstheme="minorHAnsi"/>
        </w:rPr>
        <w:t>ich element</w:t>
      </w:r>
      <w:r w:rsidR="00B5752C">
        <w:rPr>
          <w:rFonts w:cstheme="minorHAnsi"/>
        </w:rPr>
        <w:t xml:space="preserve">ami, </w:t>
      </w:r>
      <w:r w:rsidR="00B5752C" w:rsidRPr="00B5752C">
        <w:rPr>
          <w:rFonts w:cstheme="minorHAnsi"/>
        </w:rPr>
        <w:t>podzespoł</w:t>
      </w:r>
      <w:r w:rsidR="00B5752C">
        <w:rPr>
          <w:rFonts w:cstheme="minorHAnsi"/>
        </w:rPr>
        <w:t>ami</w:t>
      </w:r>
      <w:r w:rsidR="00977604">
        <w:rPr>
          <w:rFonts w:cstheme="minorHAnsi"/>
        </w:rPr>
        <w:t>, częściami składowymi</w:t>
      </w:r>
      <w:r w:rsidR="00B5752C" w:rsidRPr="00B5752C">
        <w:rPr>
          <w:rFonts w:cstheme="minorHAnsi"/>
        </w:rPr>
        <w:t xml:space="preserve"> </w:t>
      </w:r>
      <w:r w:rsidR="00977604">
        <w:rPr>
          <w:rFonts w:cstheme="minorHAnsi"/>
        </w:rPr>
        <w:t xml:space="preserve">i </w:t>
      </w:r>
      <w:r w:rsidR="00B5752C">
        <w:rPr>
          <w:rFonts w:cstheme="minorHAnsi"/>
        </w:rPr>
        <w:t xml:space="preserve">wszelkimi </w:t>
      </w:r>
      <w:r w:rsidR="007900C8">
        <w:rPr>
          <w:rFonts w:cstheme="minorHAnsi"/>
        </w:rPr>
        <w:t xml:space="preserve">innymi </w:t>
      </w:r>
      <w:r w:rsidR="00B5752C">
        <w:rPr>
          <w:rFonts w:cstheme="minorHAnsi"/>
        </w:rPr>
        <w:t>częściami</w:t>
      </w:r>
      <w:r w:rsidR="004462E3">
        <w:rPr>
          <w:rFonts w:cstheme="minorHAnsi"/>
        </w:rPr>
        <w:t>, zwan</w:t>
      </w:r>
      <w:r w:rsidR="007D5A71">
        <w:rPr>
          <w:rFonts w:cstheme="minorHAnsi"/>
        </w:rPr>
        <w:t>ych</w:t>
      </w:r>
      <w:r w:rsidR="004462E3">
        <w:rPr>
          <w:rFonts w:cstheme="minorHAnsi"/>
        </w:rPr>
        <w:t xml:space="preserve"> dalej „</w:t>
      </w:r>
      <w:r w:rsidR="009979A8">
        <w:rPr>
          <w:rFonts w:cstheme="minorHAnsi"/>
          <w:b/>
        </w:rPr>
        <w:t>Przedmiotem Dostawy</w:t>
      </w:r>
      <w:r w:rsidR="004462E3">
        <w:rPr>
          <w:rFonts w:cstheme="minorHAnsi"/>
        </w:rPr>
        <w:t>”.</w:t>
      </w:r>
      <w:r w:rsidR="009979A8">
        <w:rPr>
          <w:rFonts w:cstheme="minorHAnsi"/>
        </w:rPr>
        <w:t xml:space="preserve"> </w:t>
      </w:r>
    </w:p>
    <w:p w14:paraId="42492627" w14:textId="77777777" w:rsidR="007D5A71" w:rsidRDefault="00977604" w:rsidP="007D5A71">
      <w:pPr>
        <w:pStyle w:val="Akapitzlist"/>
        <w:numPr>
          <w:ilvl w:val="0"/>
          <w:numId w:val="3"/>
        </w:numPr>
        <w:tabs>
          <w:tab w:val="left" w:pos="6073"/>
        </w:tabs>
        <w:adjustRightInd w:val="0"/>
        <w:spacing w:before="0" w:after="0" w:line="240" w:lineRule="auto"/>
        <w:contextualSpacing w:val="0"/>
        <w:jc w:val="both"/>
        <w:rPr>
          <w:rFonts w:cstheme="minorHAnsi"/>
        </w:rPr>
      </w:pPr>
      <w:r>
        <w:rPr>
          <w:rFonts w:cstheme="minorHAnsi"/>
        </w:rPr>
        <w:t>Przedmiot Umowy, zwany dalej „</w:t>
      </w:r>
      <w:r w:rsidRPr="00977604">
        <w:rPr>
          <w:rFonts w:cstheme="minorHAnsi"/>
          <w:b/>
        </w:rPr>
        <w:t>Przedmiotem Umowy</w:t>
      </w:r>
      <w:r>
        <w:rPr>
          <w:rFonts w:cstheme="minorHAnsi"/>
        </w:rPr>
        <w:t>”, stanowią z</w:t>
      </w:r>
      <w:r w:rsidR="009979A8">
        <w:rPr>
          <w:rFonts w:cstheme="minorHAnsi"/>
        </w:rPr>
        <w:t>obowiązani</w:t>
      </w:r>
      <w:r w:rsidR="00892E1F">
        <w:rPr>
          <w:rFonts w:cstheme="minorHAnsi"/>
        </w:rPr>
        <w:t xml:space="preserve">a </w:t>
      </w:r>
      <w:r>
        <w:rPr>
          <w:rFonts w:cstheme="minorHAnsi"/>
        </w:rPr>
        <w:t xml:space="preserve">jej </w:t>
      </w:r>
      <w:r w:rsidR="00892E1F">
        <w:rPr>
          <w:rFonts w:cstheme="minorHAnsi"/>
        </w:rPr>
        <w:t>Stron, to jest</w:t>
      </w:r>
      <w:r w:rsidR="007D5A71">
        <w:rPr>
          <w:rFonts w:cstheme="minorHAnsi"/>
        </w:rPr>
        <w:t>:</w:t>
      </w:r>
    </w:p>
    <w:p w14:paraId="364D9ADC" w14:textId="5F01B7B0" w:rsidR="007D5A71" w:rsidRDefault="00892E1F" w:rsidP="007D5A71">
      <w:pPr>
        <w:pStyle w:val="Akapitzlist"/>
        <w:numPr>
          <w:ilvl w:val="0"/>
          <w:numId w:val="50"/>
        </w:numPr>
        <w:tabs>
          <w:tab w:val="left" w:pos="6073"/>
        </w:tabs>
        <w:adjustRightInd w:val="0"/>
        <w:spacing w:before="0" w:after="0" w:line="240" w:lineRule="auto"/>
        <w:contextualSpacing w:val="0"/>
        <w:jc w:val="both"/>
        <w:rPr>
          <w:rFonts w:cstheme="minorHAnsi"/>
        </w:rPr>
      </w:pPr>
      <w:r w:rsidRPr="007D5A71">
        <w:rPr>
          <w:rFonts w:cstheme="minorHAnsi"/>
        </w:rPr>
        <w:t>zobowiązanie</w:t>
      </w:r>
      <w:r w:rsidR="009979A8" w:rsidRPr="007D5A71">
        <w:rPr>
          <w:rFonts w:cstheme="minorHAnsi"/>
        </w:rPr>
        <w:t xml:space="preserve"> Dostawcy do dostarczenia Zamawiającemu Przedmiotu Dostawy wraz z wymaganą dokumentacją</w:t>
      </w:r>
      <w:r w:rsidR="007D5A71" w:rsidRPr="007D5A71">
        <w:rPr>
          <w:rFonts w:cstheme="minorHAnsi"/>
        </w:rPr>
        <w:t>,</w:t>
      </w:r>
      <w:r w:rsidR="00CC1760">
        <w:rPr>
          <w:rFonts w:cstheme="minorHAnsi"/>
        </w:rPr>
        <w:t xml:space="preserve"> dokonania</w:t>
      </w:r>
      <w:r w:rsidR="007D5A71" w:rsidRPr="007D5A71">
        <w:rPr>
          <w:rFonts w:cstheme="minorHAnsi"/>
        </w:rPr>
        <w:t xml:space="preserve"> montażu</w:t>
      </w:r>
      <w:r w:rsidR="001B71D0">
        <w:rPr>
          <w:rFonts w:cstheme="minorHAnsi"/>
        </w:rPr>
        <w:t>,</w:t>
      </w:r>
      <w:r w:rsidR="007D5A71" w:rsidRPr="007D5A71">
        <w:rPr>
          <w:rFonts w:cstheme="minorHAnsi"/>
        </w:rPr>
        <w:t xml:space="preserve"> uruchomienia Przedmiotu Dostawy</w:t>
      </w:r>
      <w:r w:rsidR="001B71D0">
        <w:rPr>
          <w:rFonts w:cstheme="minorHAnsi"/>
        </w:rPr>
        <w:t>, przeprowadzenia szkolenia z jego obsługi i udzielenia gwarancji na Przedmiot Dostawy</w:t>
      </w:r>
      <w:r w:rsidR="007D5A71" w:rsidRPr="007D5A71">
        <w:rPr>
          <w:rFonts w:cstheme="minorHAnsi"/>
        </w:rPr>
        <w:t xml:space="preserve"> oraz</w:t>
      </w:r>
      <w:r w:rsidR="009979A8" w:rsidRPr="007D5A71">
        <w:rPr>
          <w:rFonts w:cstheme="minorHAnsi"/>
        </w:rPr>
        <w:t xml:space="preserve"> </w:t>
      </w:r>
      <w:r w:rsidRPr="007D5A71">
        <w:rPr>
          <w:rFonts w:cstheme="minorHAnsi"/>
        </w:rPr>
        <w:t>spełnienia</w:t>
      </w:r>
      <w:r w:rsidR="009979A8" w:rsidRPr="007D5A71">
        <w:rPr>
          <w:rFonts w:cstheme="minorHAnsi"/>
        </w:rPr>
        <w:t xml:space="preserve"> </w:t>
      </w:r>
      <w:r w:rsidRPr="007D5A71">
        <w:rPr>
          <w:rFonts w:cstheme="minorHAnsi"/>
        </w:rPr>
        <w:t xml:space="preserve">pozostałych </w:t>
      </w:r>
      <w:r w:rsidR="009979A8" w:rsidRPr="007D5A71">
        <w:rPr>
          <w:rFonts w:cstheme="minorHAnsi"/>
        </w:rPr>
        <w:t xml:space="preserve">świadczeń Dostawcy </w:t>
      </w:r>
      <w:r w:rsidRPr="007D5A71">
        <w:rPr>
          <w:rFonts w:cstheme="minorHAnsi"/>
        </w:rPr>
        <w:t>objętych Umową</w:t>
      </w:r>
      <w:r w:rsidR="009979A8" w:rsidRPr="007D5A71">
        <w:rPr>
          <w:rFonts w:cstheme="minorHAnsi"/>
        </w:rPr>
        <w:t xml:space="preserve"> </w:t>
      </w:r>
      <w:r w:rsidRPr="007D5A71">
        <w:rPr>
          <w:rFonts w:cstheme="minorHAnsi"/>
        </w:rPr>
        <w:t xml:space="preserve">oraz </w:t>
      </w:r>
    </w:p>
    <w:p w14:paraId="0BB9F394" w14:textId="56A35451" w:rsidR="00151BD9" w:rsidRPr="007D5A71" w:rsidRDefault="00892E1F" w:rsidP="007D5A71">
      <w:pPr>
        <w:pStyle w:val="Akapitzlist"/>
        <w:numPr>
          <w:ilvl w:val="0"/>
          <w:numId w:val="50"/>
        </w:numPr>
        <w:tabs>
          <w:tab w:val="left" w:pos="6073"/>
        </w:tabs>
        <w:adjustRightInd w:val="0"/>
        <w:spacing w:before="0" w:after="0" w:line="240" w:lineRule="auto"/>
        <w:contextualSpacing w:val="0"/>
        <w:jc w:val="both"/>
        <w:rPr>
          <w:rFonts w:cstheme="minorHAnsi"/>
        </w:rPr>
      </w:pPr>
      <w:r w:rsidRPr="007D5A71">
        <w:rPr>
          <w:rFonts w:cstheme="minorHAnsi"/>
        </w:rPr>
        <w:t>zobowiązanie</w:t>
      </w:r>
      <w:r w:rsidR="009979A8" w:rsidRPr="007D5A71">
        <w:rPr>
          <w:rFonts w:cstheme="minorHAnsi"/>
        </w:rPr>
        <w:t xml:space="preserve"> Zamawiającego</w:t>
      </w:r>
      <w:r w:rsidRPr="007D5A71">
        <w:rPr>
          <w:rFonts w:cstheme="minorHAnsi"/>
        </w:rPr>
        <w:t xml:space="preserve"> do zapłaty Dostawcy z tytułu </w:t>
      </w:r>
      <w:r w:rsidR="007D5A71">
        <w:rPr>
          <w:rFonts w:cstheme="minorHAnsi"/>
        </w:rPr>
        <w:t xml:space="preserve">świadczeń wskazanych w pkt 1 </w:t>
      </w:r>
      <w:r w:rsidRPr="007D5A71">
        <w:rPr>
          <w:rFonts w:cstheme="minorHAnsi"/>
        </w:rPr>
        <w:t>umówionego wynagrodzenia</w:t>
      </w:r>
      <w:r w:rsidR="00977604" w:rsidRPr="007D5A71">
        <w:rPr>
          <w:rFonts w:cstheme="minorHAnsi"/>
        </w:rPr>
        <w:t>.</w:t>
      </w:r>
    </w:p>
    <w:p w14:paraId="06F3508F" w14:textId="5FF0C4E2" w:rsidR="007900C8" w:rsidRDefault="008F7983" w:rsidP="008241A9">
      <w:pPr>
        <w:pStyle w:val="Akapitzlist"/>
        <w:numPr>
          <w:ilvl w:val="0"/>
          <w:numId w:val="3"/>
        </w:numPr>
        <w:tabs>
          <w:tab w:val="left" w:pos="6073"/>
        </w:tabs>
        <w:adjustRightInd w:val="0"/>
        <w:spacing w:before="0" w:after="0" w:line="240" w:lineRule="auto"/>
        <w:contextualSpacing w:val="0"/>
        <w:jc w:val="both"/>
        <w:rPr>
          <w:rFonts w:cstheme="minorHAnsi"/>
        </w:rPr>
      </w:pPr>
      <w:r>
        <w:rPr>
          <w:rFonts w:cstheme="minorHAnsi"/>
        </w:rPr>
        <w:t xml:space="preserve">Zobowiązania Dostawcy </w:t>
      </w:r>
      <w:r w:rsidR="00767E15">
        <w:rPr>
          <w:rFonts w:cstheme="minorHAnsi"/>
        </w:rPr>
        <w:t xml:space="preserve">do dokonania świadczeń </w:t>
      </w:r>
      <w:r w:rsidR="0081220E">
        <w:rPr>
          <w:rFonts w:cstheme="minorHAnsi"/>
        </w:rPr>
        <w:t>w zakresie wskazanym w ust. 1</w:t>
      </w:r>
      <w:r w:rsidR="00987936">
        <w:rPr>
          <w:rFonts w:cstheme="minorHAnsi"/>
        </w:rPr>
        <w:t xml:space="preserve"> i ust. 2 pkt 1 </w:t>
      </w:r>
      <w:r w:rsidR="0081220E">
        <w:rPr>
          <w:rFonts w:cstheme="minorHAnsi"/>
        </w:rPr>
        <w:t xml:space="preserve"> powyżej </w:t>
      </w:r>
      <w:r w:rsidR="007900C8">
        <w:rPr>
          <w:rFonts w:cstheme="minorHAnsi"/>
        </w:rPr>
        <w:t xml:space="preserve">określone </w:t>
      </w:r>
      <w:r>
        <w:rPr>
          <w:rFonts w:cstheme="minorHAnsi"/>
        </w:rPr>
        <w:t xml:space="preserve">są </w:t>
      </w:r>
      <w:r w:rsidR="007900C8" w:rsidRPr="007900C8">
        <w:rPr>
          <w:rFonts w:cstheme="minorHAnsi"/>
        </w:rPr>
        <w:t xml:space="preserve">w </w:t>
      </w:r>
      <w:r>
        <w:rPr>
          <w:rFonts w:cstheme="minorHAnsi"/>
        </w:rPr>
        <w:t>ofercie Dostawcy</w:t>
      </w:r>
      <w:r w:rsidR="00892E1F">
        <w:rPr>
          <w:rFonts w:cstheme="minorHAnsi"/>
        </w:rPr>
        <w:t>,</w:t>
      </w:r>
      <w:r w:rsidR="007900C8" w:rsidRPr="007900C8">
        <w:rPr>
          <w:rFonts w:cstheme="minorHAnsi"/>
        </w:rPr>
        <w:t xml:space="preserve"> </w:t>
      </w:r>
      <w:r w:rsidRPr="007900C8">
        <w:rPr>
          <w:rFonts w:cstheme="minorHAnsi"/>
        </w:rPr>
        <w:t>zwan</w:t>
      </w:r>
      <w:r>
        <w:rPr>
          <w:rFonts w:cstheme="minorHAnsi"/>
        </w:rPr>
        <w:t>ej</w:t>
      </w:r>
      <w:r w:rsidRPr="007900C8">
        <w:rPr>
          <w:rFonts w:cstheme="minorHAnsi"/>
        </w:rPr>
        <w:t xml:space="preserve"> </w:t>
      </w:r>
      <w:r w:rsidR="007900C8" w:rsidRPr="007900C8">
        <w:rPr>
          <w:rFonts w:cstheme="minorHAnsi"/>
        </w:rPr>
        <w:t>dalej „</w:t>
      </w:r>
      <w:r>
        <w:rPr>
          <w:rFonts w:cstheme="minorHAnsi"/>
          <w:b/>
        </w:rPr>
        <w:t>Ofertą Dostawcy</w:t>
      </w:r>
      <w:r w:rsidR="007900C8" w:rsidRPr="007900C8">
        <w:rPr>
          <w:rFonts w:cstheme="minorHAnsi"/>
        </w:rPr>
        <w:t>”</w:t>
      </w:r>
      <w:r w:rsidR="007900C8">
        <w:rPr>
          <w:rFonts w:cstheme="minorHAnsi"/>
        </w:rPr>
        <w:t xml:space="preserve">, </w:t>
      </w:r>
      <w:r>
        <w:rPr>
          <w:rFonts w:cstheme="minorHAnsi"/>
        </w:rPr>
        <w:t xml:space="preserve">która </w:t>
      </w:r>
      <w:r w:rsidR="007900C8" w:rsidRPr="007900C8">
        <w:rPr>
          <w:rFonts w:cstheme="minorHAnsi"/>
        </w:rPr>
        <w:t>stanowi Załącznik 1 do Umowy.</w:t>
      </w:r>
      <w:r w:rsidR="007900C8">
        <w:rPr>
          <w:rFonts w:cstheme="minorHAnsi"/>
        </w:rPr>
        <w:t xml:space="preserve"> </w:t>
      </w:r>
    </w:p>
    <w:p w14:paraId="096BF8DE" w14:textId="484AF213" w:rsidR="002B6CF5" w:rsidRPr="0097240D" w:rsidRDefault="0081220E" w:rsidP="008241A9">
      <w:pPr>
        <w:pStyle w:val="Akapitzlist"/>
        <w:numPr>
          <w:ilvl w:val="0"/>
          <w:numId w:val="3"/>
        </w:numPr>
        <w:tabs>
          <w:tab w:val="left" w:pos="6073"/>
        </w:tabs>
        <w:adjustRightInd w:val="0"/>
        <w:spacing w:before="0" w:after="0" w:line="240" w:lineRule="auto"/>
        <w:contextualSpacing w:val="0"/>
        <w:jc w:val="both"/>
        <w:rPr>
          <w:rFonts w:cstheme="minorHAnsi"/>
        </w:rPr>
      </w:pPr>
      <w:r w:rsidRPr="0097240D">
        <w:rPr>
          <w:rFonts w:cstheme="minorHAnsi"/>
        </w:rPr>
        <w:t>Parametry</w:t>
      </w:r>
      <w:r w:rsidR="007900C8" w:rsidRPr="0097240D">
        <w:rPr>
          <w:rFonts w:cstheme="minorHAnsi"/>
        </w:rPr>
        <w:t xml:space="preserve"> </w:t>
      </w:r>
      <w:r w:rsidR="009979A8" w:rsidRPr="0097240D">
        <w:rPr>
          <w:rFonts w:cstheme="minorHAnsi"/>
        </w:rPr>
        <w:t>Przedmiotu Dostawy i towarzyszącej mu dokumentacji,</w:t>
      </w:r>
      <w:r w:rsidR="004462E3" w:rsidRPr="0097240D">
        <w:rPr>
          <w:rFonts w:cstheme="minorHAnsi"/>
        </w:rPr>
        <w:t xml:space="preserve"> </w:t>
      </w:r>
      <w:r w:rsidR="002B6CF5" w:rsidRPr="0097240D">
        <w:rPr>
          <w:rFonts w:cstheme="minorHAnsi"/>
        </w:rPr>
        <w:t xml:space="preserve">w szczególności rodzaj, </w:t>
      </w:r>
      <w:r w:rsidR="007900C8" w:rsidRPr="0097240D">
        <w:rPr>
          <w:rFonts w:cstheme="minorHAnsi"/>
        </w:rPr>
        <w:t>liczba</w:t>
      </w:r>
      <w:r w:rsidR="00892E1F">
        <w:rPr>
          <w:rFonts w:cstheme="minorHAnsi"/>
        </w:rPr>
        <w:t xml:space="preserve"> </w:t>
      </w:r>
      <w:r w:rsidR="00F61C21" w:rsidRPr="0097240D">
        <w:rPr>
          <w:rFonts w:cstheme="minorHAnsi"/>
        </w:rPr>
        <w:t>maszyn i urządzeń</w:t>
      </w:r>
      <w:r w:rsidR="001B71D0">
        <w:rPr>
          <w:rFonts w:cstheme="minorHAnsi"/>
        </w:rPr>
        <w:t xml:space="preserve">, </w:t>
      </w:r>
      <w:bookmarkStart w:id="4" w:name="_Hlk535332755"/>
      <w:r w:rsidR="001B71D0">
        <w:rPr>
          <w:rFonts w:cstheme="minorHAnsi"/>
        </w:rPr>
        <w:t>ich rozmiar, dodatkowe niezbędne części lub akcesoria</w:t>
      </w:r>
      <w:bookmarkEnd w:id="4"/>
      <w:r w:rsidR="001B71D0">
        <w:rPr>
          <w:rFonts w:cstheme="minorHAnsi"/>
        </w:rPr>
        <w:t>,</w:t>
      </w:r>
      <w:r w:rsidR="002B6CF5" w:rsidRPr="0097240D">
        <w:rPr>
          <w:rFonts w:cstheme="minorHAnsi"/>
        </w:rPr>
        <w:t xml:space="preserve"> </w:t>
      </w:r>
      <w:r w:rsidR="00892E1F" w:rsidRPr="00892E1F">
        <w:rPr>
          <w:rFonts w:cstheme="minorHAnsi"/>
        </w:rPr>
        <w:t>dane techniczne</w:t>
      </w:r>
      <w:r w:rsidR="001B71D0">
        <w:rPr>
          <w:rFonts w:cstheme="minorHAnsi"/>
        </w:rPr>
        <w:t xml:space="preserve">, </w:t>
      </w:r>
      <w:bookmarkStart w:id="5" w:name="_Hlk535332819"/>
      <w:r w:rsidR="001B71D0">
        <w:rPr>
          <w:rFonts w:cstheme="minorHAnsi"/>
        </w:rPr>
        <w:t>wymagania gwarancji i wymagana dokumentacja</w:t>
      </w:r>
      <w:r w:rsidR="00892E1F">
        <w:rPr>
          <w:rFonts w:cstheme="minorHAnsi"/>
        </w:rPr>
        <w:t xml:space="preserve"> </w:t>
      </w:r>
      <w:bookmarkEnd w:id="5"/>
      <w:r w:rsidR="00892E1F">
        <w:rPr>
          <w:rFonts w:cstheme="minorHAnsi"/>
        </w:rPr>
        <w:t xml:space="preserve">są </w:t>
      </w:r>
      <w:r w:rsidR="002B6CF5" w:rsidRPr="0097240D">
        <w:rPr>
          <w:rFonts w:cstheme="minorHAnsi"/>
        </w:rPr>
        <w:t xml:space="preserve">wskazane są </w:t>
      </w:r>
      <w:r w:rsidR="007900C8" w:rsidRPr="0097240D">
        <w:rPr>
          <w:rFonts w:cstheme="minorHAnsi"/>
        </w:rPr>
        <w:t xml:space="preserve">w specyfikacji technicznej, </w:t>
      </w:r>
      <w:r w:rsidR="001B71D0">
        <w:rPr>
          <w:rFonts w:cstheme="minorHAnsi"/>
        </w:rPr>
        <w:t xml:space="preserve">która stanowi element Oferty Dostawcy. </w:t>
      </w:r>
      <w:bookmarkStart w:id="6" w:name="_Hlk535332698"/>
      <w:r w:rsidR="001B71D0">
        <w:rPr>
          <w:rFonts w:cstheme="minorHAnsi"/>
        </w:rPr>
        <w:t xml:space="preserve">Dla uniknięcia wątpliwości Strony wskazują, że minimalne parametry techniczne Przedmiotu Dostawy wymagane przez Zamawiającego znajdują się w treści </w:t>
      </w:r>
      <w:r w:rsidR="00377B63">
        <w:rPr>
          <w:rFonts w:cstheme="minorHAnsi"/>
        </w:rPr>
        <w:t>warunków przetargu ogłoszonego przez</w:t>
      </w:r>
      <w:r w:rsidR="001B71D0">
        <w:rPr>
          <w:rFonts w:cstheme="minorHAnsi"/>
        </w:rPr>
        <w:t xml:space="preserve"> Zamawiającego. </w:t>
      </w:r>
      <w:bookmarkEnd w:id="6"/>
    </w:p>
    <w:p w14:paraId="0926C2E9" w14:textId="7C708FB1" w:rsidR="00061964" w:rsidRPr="0097240D" w:rsidRDefault="00061964" w:rsidP="008241A9">
      <w:pPr>
        <w:pStyle w:val="Akapitzlist"/>
        <w:numPr>
          <w:ilvl w:val="0"/>
          <w:numId w:val="3"/>
        </w:numPr>
        <w:tabs>
          <w:tab w:val="left" w:pos="6073"/>
        </w:tabs>
        <w:adjustRightInd w:val="0"/>
        <w:spacing w:before="0" w:after="0" w:line="240" w:lineRule="auto"/>
        <w:contextualSpacing w:val="0"/>
        <w:jc w:val="both"/>
        <w:rPr>
          <w:rFonts w:cstheme="minorHAnsi"/>
        </w:rPr>
      </w:pPr>
      <w:r w:rsidRPr="0097240D">
        <w:rPr>
          <w:rFonts w:cstheme="minorHAnsi"/>
        </w:rPr>
        <w:t xml:space="preserve">Przedmiot </w:t>
      </w:r>
      <w:r w:rsidR="009979A8" w:rsidRPr="0097240D">
        <w:rPr>
          <w:rFonts w:cstheme="minorHAnsi"/>
        </w:rPr>
        <w:t xml:space="preserve">Dostawy </w:t>
      </w:r>
      <w:r w:rsidRPr="0097240D">
        <w:rPr>
          <w:rFonts w:cstheme="minorHAnsi"/>
        </w:rPr>
        <w:t xml:space="preserve">stanowią wyłącznie </w:t>
      </w:r>
      <w:r w:rsidR="00977604" w:rsidRPr="00977604">
        <w:rPr>
          <w:rFonts w:cstheme="minorHAnsi"/>
        </w:rPr>
        <w:t>maszyny i urządzenia wraz z ich elementami, podzespołami, częściami składowymi i wszelkimi innymi częściami</w:t>
      </w:r>
      <w:r w:rsidR="009979A8" w:rsidRPr="0097240D">
        <w:rPr>
          <w:rFonts w:cstheme="minorHAnsi"/>
        </w:rPr>
        <w:t xml:space="preserve"> </w:t>
      </w:r>
      <w:r w:rsidR="00600245" w:rsidRPr="0097240D">
        <w:rPr>
          <w:rFonts w:cstheme="minorHAnsi"/>
        </w:rPr>
        <w:t xml:space="preserve">fabrycznie </w:t>
      </w:r>
      <w:r w:rsidRPr="0097240D">
        <w:rPr>
          <w:rFonts w:cstheme="minorHAnsi"/>
        </w:rPr>
        <w:t>nowe i oryginalnie zapakowane</w:t>
      </w:r>
      <w:r w:rsidR="008C766A" w:rsidRPr="0097240D">
        <w:rPr>
          <w:rFonts w:cstheme="minorHAnsi"/>
        </w:rPr>
        <w:t xml:space="preserve"> w sposób zabezpieczający przed powstawaniem uszkodzeń mechanicznych i </w:t>
      </w:r>
      <w:r w:rsidR="0097240D" w:rsidRPr="0097240D">
        <w:rPr>
          <w:rFonts w:cstheme="minorHAnsi"/>
        </w:rPr>
        <w:t xml:space="preserve">utratą parametrów jakościowych. </w:t>
      </w:r>
    </w:p>
    <w:p w14:paraId="634D7507" w14:textId="34A62945" w:rsidR="00151BD9" w:rsidRPr="0097240D" w:rsidRDefault="009979A8" w:rsidP="008241A9">
      <w:pPr>
        <w:pStyle w:val="Akapitzlist"/>
        <w:numPr>
          <w:ilvl w:val="0"/>
          <w:numId w:val="3"/>
        </w:numPr>
        <w:tabs>
          <w:tab w:val="left" w:pos="6073"/>
        </w:tabs>
        <w:adjustRightInd w:val="0"/>
        <w:spacing w:before="0" w:after="0" w:line="240" w:lineRule="auto"/>
        <w:contextualSpacing w:val="0"/>
        <w:jc w:val="both"/>
        <w:rPr>
          <w:rFonts w:cstheme="minorHAnsi"/>
        </w:rPr>
      </w:pPr>
      <w:r w:rsidRPr="0097240D">
        <w:rPr>
          <w:rFonts w:cstheme="minorHAnsi"/>
        </w:rPr>
        <w:t>Przedmiot Dostawy spełnia</w:t>
      </w:r>
      <w:r w:rsidR="0092624C" w:rsidRPr="0097240D">
        <w:rPr>
          <w:rFonts w:cstheme="minorHAnsi"/>
        </w:rPr>
        <w:t xml:space="preserve"> co najmniej </w:t>
      </w:r>
      <w:r w:rsidR="00E64CC8">
        <w:rPr>
          <w:rFonts w:cstheme="minorHAnsi"/>
        </w:rPr>
        <w:t>minimum</w:t>
      </w:r>
      <w:r w:rsidR="00E64CC8" w:rsidRPr="0097240D">
        <w:rPr>
          <w:rFonts w:cstheme="minorHAnsi"/>
        </w:rPr>
        <w:t xml:space="preserve"> </w:t>
      </w:r>
      <w:r w:rsidR="0092624C" w:rsidRPr="0097240D">
        <w:rPr>
          <w:rFonts w:cstheme="minorHAnsi"/>
        </w:rPr>
        <w:t>wymaga</w:t>
      </w:r>
      <w:r w:rsidR="00E64CC8">
        <w:rPr>
          <w:rFonts w:cstheme="minorHAnsi"/>
        </w:rPr>
        <w:t>ń</w:t>
      </w:r>
      <w:r w:rsidR="0092624C" w:rsidRPr="0097240D">
        <w:rPr>
          <w:rFonts w:cstheme="minorHAnsi"/>
        </w:rPr>
        <w:t xml:space="preserve"> wynikając</w:t>
      </w:r>
      <w:r w:rsidR="00E64CC8">
        <w:rPr>
          <w:rFonts w:cstheme="minorHAnsi"/>
        </w:rPr>
        <w:t>ych</w:t>
      </w:r>
      <w:r w:rsidR="0092624C" w:rsidRPr="0097240D">
        <w:rPr>
          <w:rFonts w:cstheme="minorHAnsi"/>
        </w:rPr>
        <w:t xml:space="preserve"> z:</w:t>
      </w:r>
    </w:p>
    <w:p w14:paraId="7646752D" w14:textId="1C46BE8D" w:rsidR="00151BD9" w:rsidRPr="00151BD9" w:rsidRDefault="00600245" w:rsidP="008241A9">
      <w:pPr>
        <w:pStyle w:val="Akapitzlist"/>
        <w:numPr>
          <w:ilvl w:val="0"/>
          <w:numId w:val="4"/>
        </w:numPr>
        <w:tabs>
          <w:tab w:val="left" w:pos="6073"/>
        </w:tabs>
        <w:adjustRightInd w:val="0"/>
        <w:spacing w:before="0" w:after="0" w:line="240" w:lineRule="auto"/>
        <w:contextualSpacing w:val="0"/>
        <w:jc w:val="both"/>
        <w:rPr>
          <w:rFonts w:cstheme="minorHAnsi"/>
          <w:lang w:eastAsia="pl-PL"/>
        </w:rPr>
      </w:pPr>
      <w:r w:rsidRPr="0097240D">
        <w:rPr>
          <w:rFonts w:cstheme="minorHAnsi"/>
          <w:lang w:eastAsia="pl-PL"/>
        </w:rPr>
        <w:t>przepisów</w:t>
      </w:r>
      <w:r w:rsidR="0092624C" w:rsidRPr="0097240D">
        <w:rPr>
          <w:rFonts w:cstheme="minorHAnsi"/>
          <w:lang w:eastAsia="pl-PL"/>
        </w:rPr>
        <w:t xml:space="preserve"> Unii Europejskiej: </w:t>
      </w:r>
      <w:r w:rsidRPr="0097240D">
        <w:rPr>
          <w:rFonts w:cstheme="minorHAnsi"/>
          <w:lang w:eastAsia="pl-PL"/>
        </w:rPr>
        <w:t>Dyrektywy Parlamentu Europejskiego i Rady 2014/30/UE z dnia 26 lutego 2014 r. w sprawie harmonizacji ustawodawstw państw członkowskich odnoszących się</w:t>
      </w:r>
      <w:r w:rsidRPr="00600245">
        <w:rPr>
          <w:rFonts w:cstheme="minorHAnsi"/>
          <w:lang w:eastAsia="pl-PL"/>
        </w:rPr>
        <w:t xml:space="preserve"> do kompatybilności elektromagnetycznej </w:t>
      </w:r>
      <w:r w:rsidR="0092624C" w:rsidRPr="00151BD9">
        <w:rPr>
          <w:rFonts w:cstheme="minorHAnsi"/>
          <w:lang w:eastAsia="pl-PL"/>
        </w:rPr>
        <w:t>(dotyczącej kompatybilności elektromagnetycznej)</w:t>
      </w:r>
      <w:r w:rsidR="00892E1F">
        <w:rPr>
          <w:rFonts w:cstheme="minorHAnsi"/>
          <w:lang w:eastAsia="pl-PL"/>
        </w:rPr>
        <w:t>;</w:t>
      </w:r>
      <w:r w:rsidR="0092624C" w:rsidRPr="00151BD9">
        <w:rPr>
          <w:rFonts w:cstheme="minorHAnsi"/>
          <w:lang w:eastAsia="pl-PL"/>
        </w:rPr>
        <w:t xml:space="preserve"> </w:t>
      </w:r>
      <w:r w:rsidR="00F26C64" w:rsidRPr="00F26C64">
        <w:rPr>
          <w:rFonts w:cstheme="minorHAnsi"/>
          <w:lang w:eastAsia="pl-PL"/>
        </w:rPr>
        <w:t>Dyrektyw</w:t>
      </w:r>
      <w:r w:rsidR="00F26C64">
        <w:rPr>
          <w:rFonts w:cstheme="minorHAnsi"/>
          <w:lang w:eastAsia="pl-PL"/>
        </w:rPr>
        <w:t>y</w:t>
      </w:r>
      <w:r w:rsidR="00F26C64" w:rsidRPr="00F26C64">
        <w:rPr>
          <w:rFonts w:cstheme="minorHAnsi"/>
          <w:lang w:eastAsia="pl-PL"/>
        </w:rPr>
        <w:t xml:space="preserve"> 98/97/WE Parlamentu Europejskiego i Rady z dnia 22 grudnia 1998 r. zmieniając</w:t>
      </w:r>
      <w:r w:rsidR="00892E1F">
        <w:rPr>
          <w:rFonts w:cstheme="minorHAnsi"/>
          <w:lang w:eastAsia="pl-PL"/>
        </w:rPr>
        <w:t>ej</w:t>
      </w:r>
      <w:r w:rsidR="00F26C64" w:rsidRPr="00F26C64">
        <w:rPr>
          <w:rFonts w:cstheme="minorHAnsi"/>
          <w:lang w:eastAsia="pl-PL"/>
        </w:rPr>
        <w:t xml:space="preserve"> dyrektywę 76/116/EWG w sprawie zbliżenia ustawodawstw Państw Członkowskich odnoszących się do nawozów, w zakresie wprowadzania do obrotu w Austrii, Finlandii oraz Szwecji nawozów zawierających kadm </w:t>
      </w:r>
      <w:bookmarkStart w:id="7" w:name="_Hlk535332641"/>
      <w:r w:rsidR="00E64CC8" w:rsidRPr="00E64CC8">
        <w:rPr>
          <w:rFonts w:cstheme="minorHAnsi"/>
          <w:lang w:eastAsia="pl-PL"/>
        </w:rPr>
        <w:t xml:space="preserve">oraz Dyrektywy 2006/42/WE Parlamentu Europejskiego i Rady z dnia 17 maja 2006 r. w sprawie maszyn, zmieniającej dyrektywę 95/16/WE </w:t>
      </w:r>
      <w:bookmarkEnd w:id="7"/>
      <w:r w:rsidR="0092624C" w:rsidRPr="00151BD9">
        <w:rPr>
          <w:rFonts w:cstheme="minorHAnsi"/>
          <w:lang w:eastAsia="pl-PL"/>
        </w:rPr>
        <w:t>(</w:t>
      </w:r>
      <w:r w:rsidR="00E64CC8" w:rsidRPr="00151BD9">
        <w:rPr>
          <w:rFonts w:cstheme="minorHAnsi"/>
          <w:lang w:eastAsia="pl-PL"/>
        </w:rPr>
        <w:t>dotycząc</w:t>
      </w:r>
      <w:r w:rsidR="00E64CC8">
        <w:rPr>
          <w:rFonts w:cstheme="minorHAnsi"/>
          <w:lang w:eastAsia="pl-PL"/>
        </w:rPr>
        <w:t>ych</w:t>
      </w:r>
      <w:r w:rsidR="00E64CC8" w:rsidRPr="00151BD9">
        <w:rPr>
          <w:rFonts w:cstheme="minorHAnsi"/>
          <w:lang w:eastAsia="pl-PL"/>
        </w:rPr>
        <w:t xml:space="preserve"> </w:t>
      </w:r>
      <w:r w:rsidR="0092624C" w:rsidRPr="00151BD9">
        <w:rPr>
          <w:rFonts w:cstheme="minorHAnsi"/>
          <w:lang w:eastAsia="pl-PL"/>
        </w:rPr>
        <w:t>bezpieczeństwa maszyn)</w:t>
      </w:r>
      <w:r w:rsidR="00892E1F">
        <w:rPr>
          <w:rFonts w:cstheme="minorHAnsi"/>
          <w:lang w:eastAsia="pl-PL"/>
        </w:rPr>
        <w:t>;</w:t>
      </w:r>
      <w:r w:rsidR="0092624C" w:rsidRPr="00151BD9">
        <w:rPr>
          <w:rFonts w:cstheme="minorHAnsi"/>
          <w:lang w:eastAsia="pl-PL"/>
        </w:rPr>
        <w:t xml:space="preserve"> </w:t>
      </w:r>
      <w:r w:rsidR="00F26C64" w:rsidRPr="00F26C64">
        <w:rPr>
          <w:rFonts w:cstheme="minorHAnsi"/>
          <w:lang w:eastAsia="pl-PL"/>
        </w:rPr>
        <w:t>Dyrektyw</w:t>
      </w:r>
      <w:r w:rsidR="00F26C64">
        <w:rPr>
          <w:rFonts w:cstheme="minorHAnsi"/>
          <w:lang w:eastAsia="pl-PL"/>
        </w:rPr>
        <w:t>y</w:t>
      </w:r>
      <w:r w:rsidR="00F26C64" w:rsidRPr="00F26C64">
        <w:rPr>
          <w:rFonts w:cstheme="minorHAnsi"/>
          <w:lang w:eastAsia="pl-PL"/>
        </w:rPr>
        <w:t xml:space="preserve"> Parlamentu Europejskiego i Rady </w:t>
      </w:r>
      <w:bookmarkStart w:id="8" w:name="_Hlk531868743"/>
      <w:r w:rsidR="00F26C64" w:rsidRPr="00F26C64">
        <w:rPr>
          <w:rFonts w:cstheme="minorHAnsi"/>
          <w:lang w:eastAsia="pl-PL"/>
        </w:rPr>
        <w:t xml:space="preserve">2014/35/UE </w:t>
      </w:r>
      <w:bookmarkEnd w:id="8"/>
      <w:r w:rsidR="00F26C64" w:rsidRPr="00F26C64">
        <w:rPr>
          <w:rFonts w:cstheme="minorHAnsi"/>
          <w:lang w:eastAsia="pl-PL"/>
        </w:rPr>
        <w:t xml:space="preserve">z dnia 26 lutego 2014 r. w sprawie harmonizacji ustawodawstw państw członkowskich odnoszących się do udostępniania na rynku sprzętu elektrycznego przewidzianego do stosowania w określonych granicach napięcia </w:t>
      </w:r>
      <w:r w:rsidR="0092624C" w:rsidRPr="00151BD9">
        <w:rPr>
          <w:rFonts w:cstheme="minorHAnsi"/>
          <w:lang w:eastAsia="pl-PL"/>
        </w:rPr>
        <w:t xml:space="preserve">(dotyczącej bezpieczeństwa elektrycznego), </w:t>
      </w:r>
      <w:r w:rsidR="00F26C64" w:rsidRPr="00F26C64">
        <w:rPr>
          <w:rFonts w:cstheme="minorHAnsi"/>
          <w:lang w:eastAsia="pl-PL"/>
        </w:rPr>
        <w:t>Dyrektyw</w:t>
      </w:r>
      <w:r w:rsidR="00F26C64">
        <w:rPr>
          <w:rFonts w:cstheme="minorHAnsi"/>
          <w:lang w:eastAsia="pl-PL"/>
        </w:rPr>
        <w:t>y</w:t>
      </w:r>
      <w:r w:rsidR="00F26C64" w:rsidRPr="00F26C64">
        <w:rPr>
          <w:rFonts w:cstheme="minorHAnsi"/>
          <w:lang w:eastAsia="pl-PL"/>
        </w:rPr>
        <w:t xml:space="preserve"> 2000/14/WE Parlamentu Europejskiego i Rady z dnia 8 maja 2000 r. w sprawie zbliżenia ustawodawstw Państw Członkowskich odnoszących się do emisji hałasu do środowiska przez urządzenia używane na zewnątrz pomieszczeń </w:t>
      </w:r>
      <w:r w:rsidR="0092624C" w:rsidRPr="00151BD9">
        <w:rPr>
          <w:rFonts w:cstheme="minorHAnsi"/>
          <w:lang w:eastAsia="pl-PL"/>
        </w:rPr>
        <w:t>(dotyczącej emisji hałasu)</w:t>
      </w:r>
      <w:r w:rsidR="00B30302">
        <w:rPr>
          <w:rFonts w:cstheme="minorHAnsi"/>
          <w:lang w:eastAsia="pl-PL"/>
        </w:rPr>
        <w:t>,</w:t>
      </w:r>
    </w:p>
    <w:p w14:paraId="29517F0F" w14:textId="140BB131" w:rsidR="00151BD9" w:rsidRPr="00151BD9" w:rsidRDefault="0092624C" w:rsidP="008241A9">
      <w:pPr>
        <w:pStyle w:val="Akapitzlist"/>
        <w:numPr>
          <w:ilvl w:val="0"/>
          <w:numId w:val="4"/>
        </w:numPr>
        <w:tabs>
          <w:tab w:val="left" w:pos="6073"/>
        </w:tabs>
        <w:adjustRightInd w:val="0"/>
        <w:spacing w:before="0" w:after="0" w:line="240" w:lineRule="auto"/>
        <w:contextualSpacing w:val="0"/>
        <w:jc w:val="both"/>
        <w:rPr>
          <w:rFonts w:cstheme="minorHAnsi"/>
          <w:lang w:eastAsia="pl-PL"/>
        </w:rPr>
      </w:pPr>
      <w:r w:rsidRPr="009824EC">
        <w:rPr>
          <w:rFonts w:cstheme="minorHAnsi"/>
          <w:lang w:eastAsia="pl-PL"/>
        </w:rPr>
        <w:t>standardów technicznych serii PN-EN, przenoszących europejskie normy zharmonizowane,</w:t>
      </w:r>
    </w:p>
    <w:p w14:paraId="7DDF0581" w14:textId="6108E09E" w:rsidR="00151BD9" w:rsidRPr="00662EC7" w:rsidRDefault="00F26C64" w:rsidP="00662EC7">
      <w:pPr>
        <w:pStyle w:val="Akapitzlist"/>
        <w:numPr>
          <w:ilvl w:val="0"/>
          <w:numId w:val="4"/>
        </w:numPr>
        <w:adjustRightInd w:val="0"/>
        <w:spacing w:before="0" w:after="0" w:line="240" w:lineRule="auto"/>
        <w:contextualSpacing w:val="0"/>
        <w:jc w:val="both"/>
        <w:rPr>
          <w:rFonts w:cstheme="minorHAnsi"/>
          <w:lang w:eastAsia="pl-PL"/>
        </w:rPr>
      </w:pPr>
      <w:r>
        <w:rPr>
          <w:rFonts w:cstheme="minorHAnsi"/>
          <w:lang w:eastAsia="pl-PL"/>
        </w:rPr>
        <w:t xml:space="preserve">przepisów </w:t>
      </w:r>
      <w:r w:rsidR="00E64CC8">
        <w:rPr>
          <w:rFonts w:cstheme="minorHAnsi"/>
          <w:lang w:eastAsia="pl-PL"/>
        </w:rPr>
        <w:t xml:space="preserve">krajowych, w szczególności </w:t>
      </w:r>
      <w:r w:rsidR="0092624C" w:rsidRPr="009824EC">
        <w:rPr>
          <w:rFonts w:cstheme="minorHAnsi"/>
          <w:lang w:eastAsia="pl-PL"/>
        </w:rPr>
        <w:t>ustawy</w:t>
      </w:r>
      <w:r w:rsidRPr="00F26C64">
        <w:rPr>
          <w:rFonts w:cstheme="minorHAnsi"/>
          <w:lang w:eastAsia="pl-PL"/>
        </w:rPr>
        <w:t xml:space="preserve"> z dnia</w:t>
      </w:r>
      <w:r>
        <w:rPr>
          <w:rFonts w:cstheme="minorHAnsi"/>
          <w:lang w:eastAsia="pl-PL"/>
        </w:rPr>
        <w:t xml:space="preserve"> </w:t>
      </w:r>
      <w:r w:rsidRPr="00F26C64">
        <w:rPr>
          <w:rFonts w:cstheme="minorHAnsi"/>
          <w:lang w:eastAsia="pl-PL"/>
        </w:rPr>
        <w:t>30 sierpnia</w:t>
      </w:r>
      <w:r>
        <w:rPr>
          <w:rFonts w:cstheme="minorHAnsi"/>
          <w:lang w:eastAsia="pl-PL"/>
        </w:rPr>
        <w:t xml:space="preserve"> </w:t>
      </w:r>
      <w:r w:rsidRPr="00F26C64">
        <w:rPr>
          <w:rFonts w:cstheme="minorHAnsi"/>
          <w:lang w:eastAsia="pl-PL"/>
        </w:rPr>
        <w:t>2002</w:t>
      </w:r>
      <w:r>
        <w:rPr>
          <w:rFonts w:cstheme="minorHAnsi"/>
          <w:lang w:eastAsia="pl-PL"/>
        </w:rPr>
        <w:t xml:space="preserve"> </w:t>
      </w:r>
      <w:r w:rsidRPr="00F26C64">
        <w:rPr>
          <w:rFonts w:cstheme="minorHAnsi"/>
          <w:lang w:eastAsia="pl-PL"/>
        </w:rPr>
        <w:t>r.</w:t>
      </w:r>
      <w:r>
        <w:rPr>
          <w:rFonts w:cstheme="minorHAnsi"/>
          <w:lang w:eastAsia="pl-PL"/>
        </w:rPr>
        <w:t xml:space="preserve"> </w:t>
      </w:r>
      <w:r w:rsidR="0092624C" w:rsidRPr="00F26C64">
        <w:rPr>
          <w:rFonts w:cstheme="minorHAnsi"/>
          <w:lang w:eastAsia="pl-PL"/>
        </w:rPr>
        <w:t>o systemie oceny zgodności</w:t>
      </w:r>
      <w:r w:rsidR="0092624C" w:rsidRPr="009824EC">
        <w:rPr>
          <w:rFonts w:cstheme="minorHAnsi"/>
          <w:lang w:eastAsia="pl-PL"/>
        </w:rPr>
        <w:t xml:space="preserve"> </w:t>
      </w:r>
      <w:r>
        <w:rPr>
          <w:rFonts w:cstheme="minorHAnsi"/>
          <w:lang w:eastAsia="pl-PL"/>
        </w:rPr>
        <w:t xml:space="preserve">(t.j.Dz.U.2017.1398 ze zm.) </w:t>
      </w:r>
      <w:r w:rsidR="00E64CC8">
        <w:rPr>
          <w:rFonts w:cstheme="minorHAnsi"/>
          <w:lang w:eastAsia="pl-PL"/>
        </w:rPr>
        <w:t>(</w:t>
      </w:r>
      <w:r w:rsidR="0092624C" w:rsidRPr="009824EC">
        <w:rPr>
          <w:rFonts w:cstheme="minorHAnsi"/>
          <w:lang w:eastAsia="pl-PL"/>
        </w:rPr>
        <w:t>w tym dotyczących o</w:t>
      </w:r>
      <w:r w:rsidR="00C84021" w:rsidRPr="009824EC">
        <w:rPr>
          <w:rFonts w:cstheme="minorHAnsi"/>
          <w:lang w:eastAsia="pl-PL"/>
        </w:rPr>
        <w:t xml:space="preserve">znakowania wyrobów znakami </w:t>
      </w:r>
      <w:r w:rsidR="00C84021" w:rsidRPr="009824EC">
        <w:rPr>
          <w:rFonts w:cstheme="minorHAnsi"/>
          <w:lang w:eastAsia="pl-PL"/>
        </w:rPr>
        <w:lastRenderedPageBreak/>
        <w:t>„CE”</w:t>
      </w:r>
      <w:r w:rsidR="00E64CC8">
        <w:rPr>
          <w:rFonts w:cstheme="minorHAnsi"/>
          <w:lang w:eastAsia="pl-PL"/>
        </w:rPr>
        <w:t xml:space="preserve">), </w:t>
      </w:r>
      <w:bookmarkStart w:id="9" w:name="_Hlk535332590"/>
      <w:r w:rsidR="00E64CC8" w:rsidRPr="00E64CC8">
        <w:rPr>
          <w:rFonts w:cstheme="minorHAnsi"/>
          <w:lang w:eastAsia="pl-PL"/>
        </w:rPr>
        <w:t xml:space="preserve">ustawy z dnia 12 grudnia 2003 r. o ogólnym bezpieczeństwie produktów (t.j.Dz.U.2016.2047 ze zm.), </w:t>
      </w:r>
      <w:bookmarkStart w:id="10" w:name="_Hlk532899676"/>
      <w:r w:rsidR="00E64CC8" w:rsidRPr="00E64CC8">
        <w:rPr>
          <w:rFonts w:cstheme="minorHAnsi"/>
          <w:lang w:eastAsia="pl-PL"/>
        </w:rPr>
        <w:t>ustawy z dnia 13 kwietnia 2007 r. o kompatybilności elektromagnetycznej (t.j.Dz.U.2018.397 ze zm.), ustawy z dnia 15 maja 2015 r. o substancjach zubożających warstwę ozonową oraz o niektórych fluorowanych gazach cieplarnianych (t.j.Dz.U.2018.2221 ze zm.)</w:t>
      </w:r>
      <w:bookmarkEnd w:id="10"/>
      <w:r w:rsidR="00E64CC8" w:rsidRPr="00E64CC8">
        <w:rPr>
          <w:rFonts w:cstheme="minorHAnsi"/>
          <w:lang w:eastAsia="pl-PL"/>
        </w:rPr>
        <w:t>, rozporządzenia Ministra Gospodarki z dnia 21 października 2008 r. w sprawie zasadniczych wymagań dla maszyn (Dz.U.2008.199.1228), rozporządzenia Ministra Rozwoju z dnia 2 czerwca 2016 r. w sprawie wymagań dla sprzętu elektrycznego (Dz.U.2016.806</w:t>
      </w:r>
      <w:r w:rsidR="00970121">
        <w:rPr>
          <w:rFonts w:cstheme="minorHAnsi"/>
          <w:lang w:eastAsia="pl-PL"/>
        </w:rPr>
        <w:t>)</w:t>
      </w:r>
      <w:r w:rsidR="00C84021" w:rsidRPr="009824EC">
        <w:rPr>
          <w:rFonts w:cstheme="minorHAnsi"/>
          <w:lang w:eastAsia="pl-PL"/>
        </w:rPr>
        <w:t>.</w:t>
      </w:r>
      <w:bookmarkEnd w:id="9"/>
    </w:p>
    <w:p w14:paraId="0E52334E" w14:textId="77777777" w:rsidR="00CE470E" w:rsidRPr="009824EC" w:rsidRDefault="00E462F2" w:rsidP="008241A9">
      <w:pPr>
        <w:tabs>
          <w:tab w:val="left" w:pos="6073"/>
        </w:tabs>
        <w:adjustRightInd w:val="0"/>
        <w:spacing w:after="0" w:line="240" w:lineRule="auto"/>
        <w:jc w:val="center"/>
        <w:rPr>
          <w:rFonts w:cstheme="minorHAnsi"/>
          <w:b/>
        </w:rPr>
      </w:pPr>
      <w:r w:rsidRPr="009824EC">
        <w:rPr>
          <w:rFonts w:cstheme="minorHAnsi"/>
          <w:b/>
        </w:rPr>
        <w:t>§ 2</w:t>
      </w:r>
    </w:p>
    <w:p w14:paraId="4AEF43CA" w14:textId="2A4C1A2B" w:rsidR="00151BD9" w:rsidRPr="00B30302" w:rsidRDefault="008C766A" w:rsidP="008241A9">
      <w:pPr>
        <w:tabs>
          <w:tab w:val="left" w:pos="6073"/>
        </w:tabs>
        <w:adjustRightInd w:val="0"/>
        <w:spacing w:after="0" w:line="240" w:lineRule="auto"/>
        <w:jc w:val="center"/>
        <w:rPr>
          <w:rFonts w:cstheme="minorHAnsi"/>
          <w:b/>
        </w:rPr>
      </w:pPr>
      <w:r w:rsidRPr="009824EC">
        <w:rPr>
          <w:rFonts w:cstheme="minorHAnsi"/>
          <w:b/>
        </w:rPr>
        <w:t>Oświadczenia Dostawcy</w:t>
      </w:r>
      <w:r>
        <w:rPr>
          <w:rFonts w:cstheme="minorHAnsi"/>
          <w:b/>
        </w:rPr>
        <w:t>.</w:t>
      </w:r>
    </w:p>
    <w:p w14:paraId="596CA634" w14:textId="507954CE" w:rsidR="00151BD9" w:rsidRPr="00F61C21" w:rsidRDefault="00CE470E" w:rsidP="008241A9">
      <w:pPr>
        <w:tabs>
          <w:tab w:val="left" w:pos="6073"/>
        </w:tabs>
        <w:adjustRightInd w:val="0"/>
        <w:spacing w:after="0" w:line="240" w:lineRule="auto"/>
        <w:rPr>
          <w:rFonts w:cstheme="minorHAnsi"/>
          <w:b/>
        </w:rPr>
      </w:pPr>
      <w:r w:rsidRPr="009824EC">
        <w:rPr>
          <w:rFonts w:cstheme="minorHAnsi"/>
        </w:rPr>
        <w:t>Dostawca oświadcza, że:</w:t>
      </w:r>
    </w:p>
    <w:p w14:paraId="18C8C3BC" w14:textId="6F8B7EFE" w:rsidR="00CC1760" w:rsidRDefault="00CC1760" w:rsidP="008241A9">
      <w:pPr>
        <w:pStyle w:val="Akapitzlist"/>
        <w:numPr>
          <w:ilvl w:val="0"/>
          <w:numId w:val="5"/>
        </w:numPr>
        <w:tabs>
          <w:tab w:val="left" w:pos="6073"/>
        </w:tabs>
        <w:adjustRightInd w:val="0"/>
        <w:spacing w:before="0" w:after="0" w:line="240" w:lineRule="auto"/>
        <w:contextualSpacing w:val="0"/>
        <w:jc w:val="both"/>
        <w:rPr>
          <w:rFonts w:cstheme="minorHAnsi"/>
        </w:rPr>
      </w:pPr>
      <w:bookmarkStart w:id="11" w:name="_Hlk532295419"/>
      <w:r>
        <w:rPr>
          <w:rFonts w:cstheme="minorHAnsi"/>
        </w:rPr>
        <w:t xml:space="preserve">Dostawcy jest znane oraz rozumie on zapotrzebowanie Zamawiającego na dostawę i montaż  specyficznego Przedmiotu Dostawy zgodnie z warunkami </w:t>
      </w:r>
      <w:r w:rsidR="00377B63">
        <w:rPr>
          <w:rFonts w:cstheme="minorHAnsi"/>
        </w:rPr>
        <w:t>przetargu</w:t>
      </w:r>
      <w:r w:rsidRPr="00302A96">
        <w:rPr>
          <w:rFonts w:cstheme="minorHAnsi"/>
        </w:rPr>
        <w:t xml:space="preserve"> </w:t>
      </w:r>
      <w:r w:rsidR="00377B63">
        <w:rPr>
          <w:rFonts w:cstheme="minorHAnsi"/>
        </w:rPr>
        <w:t>ogłoszo</w:t>
      </w:r>
      <w:r w:rsidR="00377B63" w:rsidRPr="00302A96">
        <w:rPr>
          <w:rFonts w:cstheme="minorHAnsi"/>
        </w:rPr>
        <w:t>nego</w:t>
      </w:r>
      <w:r w:rsidR="00377B63" w:rsidRPr="00780819">
        <w:rPr>
          <w:rFonts w:cstheme="minorHAnsi"/>
        </w:rPr>
        <w:t xml:space="preserve"> </w:t>
      </w:r>
      <w:r w:rsidRPr="00780819">
        <w:rPr>
          <w:rFonts w:cstheme="minorHAnsi"/>
        </w:rPr>
        <w:t>przez Zamawiającego</w:t>
      </w:r>
      <w:r>
        <w:rPr>
          <w:rFonts w:cstheme="minorHAnsi"/>
        </w:rPr>
        <w:t xml:space="preserve">, </w:t>
      </w:r>
    </w:p>
    <w:bookmarkEnd w:id="11"/>
    <w:p w14:paraId="4A2FF258" w14:textId="704ACEE1" w:rsidR="00151BD9" w:rsidRPr="00F26C64" w:rsidRDefault="009979A8" w:rsidP="008241A9">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Przedmiot Dostawy jest</w:t>
      </w:r>
      <w:r w:rsidR="00CE470E" w:rsidRPr="009824EC">
        <w:rPr>
          <w:rFonts w:cstheme="minorHAnsi"/>
        </w:rPr>
        <w:t xml:space="preserve"> woln</w:t>
      </w:r>
      <w:r>
        <w:rPr>
          <w:rFonts w:cstheme="minorHAnsi"/>
        </w:rPr>
        <w:t>y</w:t>
      </w:r>
      <w:r w:rsidR="00CE470E" w:rsidRPr="009824EC">
        <w:rPr>
          <w:rFonts w:cstheme="minorHAnsi"/>
        </w:rPr>
        <w:t xml:space="preserve"> od wad fizycznych i prawnych</w:t>
      </w:r>
      <w:r w:rsidR="008C766A">
        <w:rPr>
          <w:rFonts w:cstheme="minorHAnsi"/>
        </w:rPr>
        <w:t>,</w:t>
      </w:r>
    </w:p>
    <w:p w14:paraId="0612092F" w14:textId="57EDFCF0" w:rsidR="00151BD9" w:rsidRPr="00F26C64" w:rsidRDefault="0081220E" w:rsidP="008241A9">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 xml:space="preserve">Dostawcy przysługuje pełnia praw do </w:t>
      </w:r>
      <w:r w:rsidR="009979A8">
        <w:rPr>
          <w:rFonts w:cstheme="minorHAnsi"/>
        </w:rPr>
        <w:t>Przedmiotu Dostawy,</w:t>
      </w:r>
      <w:r>
        <w:rPr>
          <w:rFonts w:cstheme="minorHAnsi"/>
        </w:rPr>
        <w:t xml:space="preserve"> w tym</w:t>
      </w:r>
      <w:r w:rsidR="006A6D5D">
        <w:rPr>
          <w:rFonts w:cstheme="minorHAnsi"/>
        </w:rPr>
        <w:t xml:space="preserve"> Przedmiot Dostawy nie narusza praw majątkowych osób trzecich i</w:t>
      </w:r>
      <w:r>
        <w:rPr>
          <w:rFonts w:cstheme="minorHAnsi"/>
        </w:rPr>
        <w:t xml:space="preserve"> </w:t>
      </w:r>
      <w:r w:rsidR="00CE470E" w:rsidRPr="009824EC">
        <w:rPr>
          <w:rFonts w:cstheme="minorHAnsi"/>
        </w:rPr>
        <w:t>nie</w:t>
      </w:r>
      <w:r w:rsidR="00836F4F">
        <w:rPr>
          <w:rFonts w:cstheme="minorHAnsi"/>
        </w:rPr>
        <w:t xml:space="preserve"> jest </w:t>
      </w:r>
      <w:r w:rsidR="009979A8">
        <w:rPr>
          <w:rFonts w:cstheme="minorHAnsi"/>
        </w:rPr>
        <w:t>on</w:t>
      </w:r>
      <w:r w:rsidR="00CE470E" w:rsidRPr="009824EC">
        <w:rPr>
          <w:rFonts w:cstheme="minorHAnsi"/>
        </w:rPr>
        <w:t xml:space="preserve"> obciążon</w:t>
      </w:r>
      <w:r w:rsidR="009979A8">
        <w:rPr>
          <w:rFonts w:cstheme="minorHAnsi"/>
        </w:rPr>
        <w:t xml:space="preserve">y </w:t>
      </w:r>
      <w:r>
        <w:rPr>
          <w:rFonts w:cstheme="minorHAnsi"/>
        </w:rPr>
        <w:t xml:space="preserve"> </w:t>
      </w:r>
      <w:r w:rsidR="00CE470E" w:rsidRPr="009824EC">
        <w:rPr>
          <w:rFonts w:cstheme="minorHAnsi"/>
        </w:rPr>
        <w:t>jakimikolwiek roszczeniami osób trzecich</w:t>
      </w:r>
      <w:r w:rsidR="009979A8">
        <w:rPr>
          <w:rFonts w:cstheme="minorHAnsi"/>
        </w:rPr>
        <w:t>,</w:t>
      </w:r>
      <w:r w:rsidR="00F61C21">
        <w:rPr>
          <w:rFonts w:cstheme="minorHAnsi"/>
        </w:rPr>
        <w:t xml:space="preserve"> jak również nie </w:t>
      </w:r>
      <w:r w:rsidR="00F61C21" w:rsidRPr="00F61C21">
        <w:rPr>
          <w:rFonts w:cstheme="minorHAnsi"/>
        </w:rPr>
        <w:t>istnieją ograniczenia w możliwości rozporządzania</w:t>
      </w:r>
      <w:r w:rsidR="00346994">
        <w:rPr>
          <w:rFonts w:cstheme="minorHAnsi"/>
        </w:rPr>
        <w:t xml:space="preserve"> </w:t>
      </w:r>
      <w:r w:rsidR="009979A8">
        <w:rPr>
          <w:rFonts w:cstheme="minorHAnsi"/>
        </w:rPr>
        <w:t>Przedmiotem Dostawy</w:t>
      </w:r>
      <w:r w:rsidR="00F61C21">
        <w:rPr>
          <w:rFonts w:cstheme="minorHAnsi"/>
        </w:rPr>
        <w:t xml:space="preserve"> przez Dostawcę,</w:t>
      </w:r>
    </w:p>
    <w:p w14:paraId="2306DE1C" w14:textId="77777777" w:rsidR="009979A8" w:rsidRDefault="008361B2" w:rsidP="008241A9">
      <w:pPr>
        <w:pStyle w:val="Akapitzlist"/>
        <w:numPr>
          <w:ilvl w:val="0"/>
          <w:numId w:val="5"/>
        </w:numPr>
        <w:tabs>
          <w:tab w:val="left" w:pos="6073"/>
        </w:tabs>
        <w:adjustRightInd w:val="0"/>
        <w:spacing w:before="0" w:after="0" w:line="240" w:lineRule="auto"/>
        <w:contextualSpacing w:val="0"/>
        <w:jc w:val="both"/>
        <w:rPr>
          <w:rFonts w:cstheme="minorHAnsi"/>
        </w:rPr>
      </w:pPr>
      <w:r w:rsidRPr="009824EC">
        <w:rPr>
          <w:rFonts w:cstheme="minorHAnsi"/>
        </w:rPr>
        <w:t xml:space="preserve">w stosunku do </w:t>
      </w:r>
      <w:r w:rsidR="0081220E">
        <w:rPr>
          <w:rFonts w:cstheme="minorHAnsi"/>
        </w:rPr>
        <w:t xml:space="preserve">Dostawcy </w:t>
      </w:r>
      <w:r w:rsidR="0081220E" w:rsidRPr="0081220E">
        <w:rPr>
          <w:rFonts w:cstheme="minorHAnsi"/>
        </w:rPr>
        <w:t>nie toczą się</w:t>
      </w:r>
      <w:r w:rsidRPr="009824EC">
        <w:rPr>
          <w:rFonts w:cstheme="minorHAnsi"/>
        </w:rPr>
        <w:t xml:space="preserve"> żadne postępowania sądowe i administracyjne</w:t>
      </w:r>
      <w:r w:rsidR="009979A8">
        <w:rPr>
          <w:rFonts w:cstheme="minorHAnsi"/>
        </w:rPr>
        <w:t>,</w:t>
      </w:r>
    </w:p>
    <w:p w14:paraId="2A2AD716" w14:textId="65030AAB" w:rsidR="00151BD9" w:rsidRPr="00F26C64" w:rsidRDefault="008361B2" w:rsidP="008241A9">
      <w:pPr>
        <w:pStyle w:val="Akapitzlist"/>
        <w:numPr>
          <w:ilvl w:val="0"/>
          <w:numId w:val="5"/>
        </w:numPr>
        <w:tabs>
          <w:tab w:val="left" w:pos="6073"/>
        </w:tabs>
        <w:adjustRightInd w:val="0"/>
        <w:spacing w:before="0" w:after="0" w:line="240" w:lineRule="auto"/>
        <w:contextualSpacing w:val="0"/>
        <w:jc w:val="both"/>
        <w:rPr>
          <w:rFonts w:cstheme="minorHAnsi"/>
        </w:rPr>
      </w:pPr>
      <w:r w:rsidRPr="009824EC">
        <w:rPr>
          <w:rFonts w:cstheme="minorHAnsi"/>
        </w:rPr>
        <w:t xml:space="preserve">podmioty trzecie nie kierują w stosunku do </w:t>
      </w:r>
      <w:r w:rsidR="009979A8">
        <w:rPr>
          <w:rFonts w:cstheme="minorHAnsi"/>
        </w:rPr>
        <w:t>Dostawcy</w:t>
      </w:r>
      <w:r w:rsidRPr="009824EC">
        <w:rPr>
          <w:rFonts w:cstheme="minorHAnsi"/>
        </w:rPr>
        <w:t xml:space="preserve"> roszczeń</w:t>
      </w:r>
      <w:r w:rsidR="008241A9">
        <w:rPr>
          <w:rFonts w:cstheme="minorHAnsi"/>
        </w:rPr>
        <w:t xml:space="preserve"> </w:t>
      </w:r>
      <w:r w:rsidRPr="009824EC">
        <w:rPr>
          <w:rFonts w:cstheme="minorHAnsi"/>
        </w:rPr>
        <w:t>mogących mieć wpływ na uprawnienie</w:t>
      </w:r>
      <w:r w:rsidR="009979A8">
        <w:rPr>
          <w:rFonts w:cstheme="minorHAnsi"/>
        </w:rPr>
        <w:t xml:space="preserve"> Dostawcy</w:t>
      </w:r>
      <w:r w:rsidRPr="009824EC">
        <w:rPr>
          <w:rFonts w:cstheme="minorHAnsi"/>
        </w:rPr>
        <w:t xml:space="preserve"> do </w:t>
      </w:r>
      <w:r w:rsidRPr="00F61C21">
        <w:rPr>
          <w:rFonts w:cstheme="minorHAnsi"/>
        </w:rPr>
        <w:t>produkcji</w:t>
      </w:r>
      <w:r w:rsidR="00F61C21">
        <w:rPr>
          <w:rFonts w:cstheme="minorHAnsi"/>
        </w:rPr>
        <w:t xml:space="preserve"> lub </w:t>
      </w:r>
      <w:r w:rsidRPr="00F61C21">
        <w:rPr>
          <w:rFonts w:cstheme="minorHAnsi"/>
        </w:rPr>
        <w:t>dystrybucji</w:t>
      </w:r>
      <w:r w:rsidRPr="009824EC">
        <w:rPr>
          <w:rFonts w:cstheme="minorHAnsi"/>
          <w:i/>
        </w:rPr>
        <w:t xml:space="preserve"> </w:t>
      </w:r>
      <w:r w:rsidR="009979A8">
        <w:rPr>
          <w:rFonts w:cstheme="minorHAnsi"/>
        </w:rPr>
        <w:t>Przedmiotu Dostawy</w:t>
      </w:r>
      <w:r w:rsidR="00CC1760">
        <w:rPr>
          <w:rFonts w:cstheme="minorHAnsi"/>
        </w:rPr>
        <w:t xml:space="preserve"> oraz do jego montażu i uruchomienia</w:t>
      </w:r>
      <w:r w:rsidR="009979A8">
        <w:rPr>
          <w:rFonts w:cstheme="minorHAnsi"/>
        </w:rPr>
        <w:t xml:space="preserve">, w tym związanej z </w:t>
      </w:r>
      <w:r w:rsidR="00CC1760">
        <w:rPr>
          <w:rFonts w:cstheme="minorHAnsi"/>
        </w:rPr>
        <w:t xml:space="preserve">Przedmiotem Dostawy </w:t>
      </w:r>
      <w:r w:rsidR="009979A8">
        <w:rPr>
          <w:rFonts w:cstheme="minorHAnsi"/>
        </w:rPr>
        <w:t>dokumentacji,</w:t>
      </w:r>
      <w:r w:rsidR="008241A9" w:rsidRPr="008241A9">
        <w:rPr>
          <w:rFonts w:cstheme="minorHAnsi"/>
        </w:rPr>
        <w:t xml:space="preserve"> w szczególności </w:t>
      </w:r>
      <w:r w:rsidR="008241A9">
        <w:rPr>
          <w:rFonts w:cstheme="minorHAnsi"/>
        </w:rPr>
        <w:t xml:space="preserve">roszczeń </w:t>
      </w:r>
      <w:r w:rsidR="008241A9" w:rsidRPr="008241A9">
        <w:rPr>
          <w:rFonts w:cstheme="minorHAnsi"/>
        </w:rPr>
        <w:t>w zakresie ochrony praw własności intelektualnej,</w:t>
      </w:r>
    </w:p>
    <w:p w14:paraId="7A9580AB" w14:textId="2BC8F5D4" w:rsidR="00151BD9" w:rsidRDefault="008361B2" w:rsidP="008241A9">
      <w:pPr>
        <w:pStyle w:val="Akapitzlist"/>
        <w:numPr>
          <w:ilvl w:val="0"/>
          <w:numId w:val="5"/>
        </w:numPr>
        <w:tabs>
          <w:tab w:val="left" w:pos="6073"/>
        </w:tabs>
        <w:adjustRightInd w:val="0"/>
        <w:spacing w:before="0" w:after="0" w:line="240" w:lineRule="auto"/>
        <w:contextualSpacing w:val="0"/>
        <w:jc w:val="both"/>
        <w:rPr>
          <w:rFonts w:cstheme="minorHAnsi"/>
        </w:rPr>
      </w:pPr>
      <w:r w:rsidRPr="009824EC">
        <w:rPr>
          <w:rFonts w:cstheme="minorHAnsi"/>
        </w:rPr>
        <w:t>w</w:t>
      </w:r>
      <w:r w:rsidR="00DB2813" w:rsidRPr="009824EC">
        <w:rPr>
          <w:rFonts w:cstheme="minorHAnsi"/>
        </w:rPr>
        <w:t xml:space="preserve"> stosunku</w:t>
      </w:r>
      <w:r w:rsidR="0081220E">
        <w:rPr>
          <w:rFonts w:cstheme="minorHAnsi"/>
        </w:rPr>
        <w:t xml:space="preserve"> </w:t>
      </w:r>
      <w:r w:rsidR="00DB2813" w:rsidRPr="009824EC">
        <w:rPr>
          <w:rFonts w:cstheme="minorHAnsi"/>
        </w:rPr>
        <w:t>do Dostawcy</w:t>
      </w:r>
      <w:r w:rsidRPr="009824EC">
        <w:rPr>
          <w:rFonts w:cstheme="minorHAnsi"/>
        </w:rPr>
        <w:t xml:space="preserve"> nie toczy się postępowanie upadłościowe, </w:t>
      </w:r>
      <w:r w:rsidR="00DB2813" w:rsidRPr="009824EC">
        <w:rPr>
          <w:rFonts w:cstheme="minorHAnsi"/>
        </w:rPr>
        <w:t xml:space="preserve">postępowanie </w:t>
      </w:r>
      <w:r w:rsidRPr="009824EC">
        <w:rPr>
          <w:rFonts w:cstheme="minorHAnsi"/>
        </w:rPr>
        <w:t>restrukt</w:t>
      </w:r>
      <w:r w:rsidR="00DB2813" w:rsidRPr="009824EC">
        <w:rPr>
          <w:rFonts w:cstheme="minorHAnsi"/>
        </w:rPr>
        <w:t>uryzacyjne, nie zostało wydane postanowienie o umorzeniu takiego postępowania lub oddaleniu wniosku o jego wszczęcie z uwagi na okoliczność, że posiadany majątek nie pozwoli na pokrycie kosztów postępowania</w:t>
      </w:r>
      <w:r w:rsidR="00CC1760">
        <w:rPr>
          <w:rFonts w:cstheme="minorHAnsi"/>
        </w:rPr>
        <w:t>,</w:t>
      </w:r>
      <w:r w:rsidR="00DB2813" w:rsidRPr="009824EC">
        <w:rPr>
          <w:rFonts w:cstheme="minorHAnsi"/>
        </w:rPr>
        <w:t xml:space="preserve"> jak również nie zachodzą przyczyny uzasadniające wszczęcie przedmiotowych postępowań</w:t>
      </w:r>
      <w:r w:rsidR="008C766A">
        <w:rPr>
          <w:rFonts w:cstheme="minorHAnsi"/>
        </w:rPr>
        <w:t>,</w:t>
      </w:r>
    </w:p>
    <w:p w14:paraId="7C8A5F66" w14:textId="738EA331" w:rsidR="009D0D1D" w:rsidRDefault="009D0D1D" w:rsidP="008241A9">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Dostawca dysponuje wiedzą i doświadczeniem niezbędnymi do należytego wykonania Przedmiotu Umowy i zobowiązuje się go wykonać z należytą starannością wymaganą od profesjonalisty, z poszanowaniem obowiązujących przepisów prawa,</w:t>
      </w:r>
    </w:p>
    <w:p w14:paraId="477A9591" w14:textId="367CE8AC" w:rsidR="003212CB" w:rsidRDefault="003212CB" w:rsidP="008241A9">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 xml:space="preserve">Dostawca posiada </w:t>
      </w:r>
      <w:r w:rsidRPr="003212CB">
        <w:rPr>
          <w:rFonts w:cstheme="minorHAnsi"/>
        </w:rPr>
        <w:t>zawartą umowę ubezpieczenia odpowiedzialności cywilnej związane</w:t>
      </w:r>
      <w:r w:rsidR="00977604">
        <w:rPr>
          <w:rFonts w:cstheme="minorHAnsi"/>
        </w:rPr>
        <w:t>go</w:t>
      </w:r>
      <w:r w:rsidRPr="003212CB">
        <w:rPr>
          <w:rFonts w:cstheme="minorHAnsi"/>
        </w:rPr>
        <w:t xml:space="preserve"> z prowadzoną przez siebie działalnością</w:t>
      </w:r>
      <w:r>
        <w:rPr>
          <w:rFonts w:cstheme="minorHAnsi"/>
        </w:rPr>
        <w:t>,</w:t>
      </w:r>
    </w:p>
    <w:p w14:paraId="7A36749A" w14:textId="18919C42" w:rsidR="00662EC7" w:rsidRPr="00662EC7" w:rsidRDefault="003212CB" w:rsidP="00662EC7">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 xml:space="preserve">Dostawca </w:t>
      </w:r>
      <w:r w:rsidRPr="003212CB">
        <w:rPr>
          <w:rFonts w:cstheme="minorHAnsi"/>
        </w:rPr>
        <w:t xml:space="preserve">ma świadomość, iż </w:t>
      </w:r>
      <w:r w:rsidR="00977604">
        <w:rPr>
          <w:rFonts w:cstheme="minorHAnsi"/>
        </w:rPr>
        <w:t xml:space="preserve">dla Zamawiającego bardzo istotne znaczenie ma </w:t>
      </w:r>
      <w:r w:rsidRPr="003212CB">
        <w:rPr>
          <w:rFonts w:cstheme="minorHAnsi"/>
        </w:rPr>
        <w:t>terminowe wykonanie Umowy przez Dostawcę</w:t>
      </w:r>
      <w:r>
        <w:rPr>
          <w:rFonts w:cstheme="minorHAnsi"/>
        </w:rPr>
        <w:t>, w szczególności dochowanie terminów dostaw</w:t>
      </w:r>
      <w:r w:rsidR="00260166">
        <w:rPr>
          <w:rFonts w:cstheme="minorHAnsi"/>
        </w:rPr>
        <w:t>y</w:t>
      </w:r>
      <w:r w:rsidR="00E64CC8">
        <w:rPr>
          <w:rFonts w:cstheme="minorHAnsi"/>
        </w:rPr>
        <w:t xml:space="preserve">, </w:t>
      </w:r>
      <w:r w:rsidR="00260166">
        <w:rPr>
          <w:rFonts w:cstheme="minorHAnsi"/>
        </w:rPr>
        <w:t xml:space="preserve"> montażu</w:t>
      </w:r>
      <w:r w:rsidR="00E64CC8">
        <w:rPr>
          <w:rFonts w:cstheme="minorHAnsi"/>
        </w:rPr>
        <w:t xml:space="preserve"> i szkoleń</w:t>
      </w:r>
      <w:r>
        <w:rPr>
          <w:rFonts w:cstheme="minorHAnsi"/>
        </w:rPr>
        <w:t>,</w:t>
      </w:r>
    </w:p>
    <w:p w14:paraId="12846BA8" w14:textId="5E0BACC1" w:rsidR="008C766A" w:rsidRPr="00662EC7" w:rsidRDefault="0081220E" w:rsidP="00662EC7">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 xml:space="preserve">Dostawca </w:t>
      </w:r>
      <w:r w:rsidR="008361B2" w:rsidRPr="009824EC">
        <w:rPr>
          <w:rFonts w:cstheme="minorHAnsi"/>
        </w:rPr>
        <w:t xml:space="preserve">posiada </w:t>
      </w:r>
      <w:r w:rsidR="00836F4F" w:rsidRPr="00836F4F">
        <w:rPr>
          <w:rFonts w:cstheme="minorHAnsi"/>
        </w:rPr>
        <w:t>niezbędne uprawnienia, wiedzę</w:t>
      </w:r>
      <w:r w:rsidR="00977604">
        <w:rPr>
          <w:rFonts w:cstheme="minorHAnsi"/>
        </w:rPr>
        <w:t xml:space="preserve"> </w:t>
      </w:r>
      <w:r w:rsidR="00836F4F" w:rsidRPr="00836F4F">
        <w:rPr>
          <w:rFonts w:cstheme="minorHAnsi"/>
        </w:rPr>
        <w:t xml:space="preserve">i doświadczenie oraz dysponuje potencjałem technicznym i osobami zdolnymi do wykonania </w:t>
      </w:r>
      <w:r w:rsidR="00836F4F">
        <w:rPr>
          <w:rFonts w:cstheme="minorHAnsi"/>
        </w:rPr>
        <w:t>Przedmiotu Umowy</w:t>
      </w:r>
      <w:r w:rsidR="00836F4F" w:rsidRPr="00836F4F">
        <w:rPr>
          <w:rFonts w:cstheme="minorHAnsi"/>
        </w:rPr>
        <w:t xml:space="preserve">, a także znajduje się w sytuacji ekonomicznej i finansowej zapewniającej wykonanie </w:t>
      </w:r>
      <w:r w:rsidR="00836F4F">
        <w:rPr>
          <w:rFonts w:cstheme="minorHAnsi"/>
        </w:rPr>
        <w:t>Przedmiotu</w:t>
      </w:r>
      <w:r>
        <w:rPr>
          <w:rFonts w:cstheme="minorHAnsi"/>
        </w:rPr>
        <w:t xml:space="preserve"> Umow</w:t>
      </w:r>
      <w:r w:rsidR="008241A9">
        <w:rPr>
          <w:rFonts w:cstheme="minorHAnsi"/>
        </w:rPr>
        <w:t>y</w:t>
      </w:r>
      <w:r w:rsidR="00DB2813" w:rsidRPr="009824EC">
        <w:rPr>
          <w:rFonts w:cstheme="minorHAnsi"/>
        </w:rPr>
        <w:t xml:space="preserve"> </w:t>
      </w:r>
      <w:r w:rsidR="008241A9" w:rsidRPr="008241A9">
        <w:rPr>
          <w:rFonts w:cstheme="minorHAnsi"/>
        </w:rPr>
        <w:t xml:space="preserve">na zasadach określonych w niniejszej Umowie </w:t>
      </w:r>
      <w:r w:rsidR="008241A9">
        <w:rPr>
          <w:rFonts w:cstheme="minorHAnsi"/>
        </w:rPr>
        <w:t>i</w:t>
      </w:r>
      <w:r w:rsidR="00F61C21">
        <w:rPr>
          <w:rFonts w:cstheme="minorHAnsi"/>
        </w:rPr>
        <w:t xml:space="preserve"> w </w:t>
      </w:r>
      <w:r w:rsidR="008241A9">
        <w:rPr>
          <w:rFonts w:cstheme="minorHAnsi"/>
        </w:rPr>
        <w:t>Załącznikach.</w:t>
      </w:r>
    </w:p>
    <w:p w14:paraId="7B51D851" w14:textId="7D22CF04" w:rsidR="008C766A" w:rsidRPr="009824EC" w:rsidRDefault="00CE470E" w:rsidP="008241A9">
      <w:pPr>
        <w:tabs>
          <w:tab w:val="left" w:pos="6073"/>
        </w:tabs>
        <w:adjustRightInd w:val="0"/>
        <w:spacing w:after="0" w:line="240" w:lineRule="auto"/>
        <w:jc w:val="center"/>
        <w:rPr>
          <w:rFonts w:cstheme="minorHAnsi"/>
          <w:b/>
        </w:rPr>
      </w:pPr>
      <w:r w:rsidRPr="009824EC">
        <w:rPr>
          <w:rFonts w:cstheme="minorHAnsi"/>
          <w:b/>
        </w:rPr>
        <w:t>§ 3</w:t>
      </w:r>
    </w:p>
    <w:p w14:paraId="622A351C" w14:textId="419F5B85" w:rsidR="00E462F2" w:rsidRPr="009824EC" w:rsidRDefault="008C766A" w:rsidP="008241A9">
      <w:pPr>
        <w:tabs>
          <w:tab w:val="left" w:pos="6073"/>
        </w:tabs>
        <w:adjustRightInd w:val="0"/>
        <w:spacing w:after="0" w:line="240" w:lineRule="auto"/>
        <w:jc w:val="center"/>
        <w:rPr>
          <w:rFonts w:cstheme="minorHAnsi"/>
          <w:b/>
        </w:rPr>
      </w:pPr>
      <w:r w:rsidRPr="009824EC">
        <w:rPr>
          <w:rFonts w:cstheme="minorHAnsi"/>
          <w:b/>
        </w:rPr>
        <w:t>Zobowiązania Dostawcy</w:t>
      </w:r>
      <w:r>
        <w:rPr>
          <w:rFonts w:cstheme="minorHAnsi"/>
          <w:b/>
        </w:rPr>
        <w:t>.</w:t>
      </w:r>
    </w:p>
    <w:p w14:paraId="49C49FEB" w14:textId="66E4E2A2" w:rsidR="00151BD9" w:rsidRPr="004462E3" w:rsidRDefault="00CE470E" w:rsidP="008241A9">
      <w:pPr>
        <w:pStyle w:val="Akapitzlist"/>
        <w:numPr>
          <w:ilvl w:val="0"/>
          <w:numId w:val="24"/>
        </w:numPr>
        <w:tabs>
          <w:tab w:val="left" w:pos="6073"/>
        </w:tabs>
        <w:adjustRightInd w:val="0"/>
        <w:spacing w:before="0" w:after="0" w:line="240" w:lineRule="auto"/>
        <w:contextualSpacing w:val="0"/>
        <w:jc w:val="both"/>
        <w:rPr>
          <w:rFonts w:cstheme="minorHAnsi"/>
        </w:rPr>
      </w:pPr>
      <w:r w:rsidRPr="004462E3">
        <w:rPr>
          <w:rFonts w:cstheme="minorHAnsi"/>
        </w:rPr>
        <w:t>Dostawca zobowiązuje si</w:t>
      </w:r>
      <w:r w:rsidR="00346994" w:rsidRPr="004462E3">
        <w:rPr>
          <w:rFonts w:cstheme="minorHAnsi"/>
        </w:rPr>
        <w:t>ę</w:t>
      </w:r>
      <w:r w:rsidR="004462E3" w:rsidRPr="004462E3">
        <w:rPr>
          <w:rFonts w:cstheme="minorHAnsi"/>
        </w:rPr>
        <w:t xml:space="preserve"> </w:t>
      </w:r>
      <w:r w:rsidR="003B76BA">
        <w:rPr>
          <w:rFonts w:cstheme="minorHAnsi"/>
        </w:rPr>
        <w:t>przenieść na Zamawiającego</w:t>
      </w:r>
      <w:r w:rsidR="004462E3" w:rsidRPr="004462E3">
        <w:rPr>
          <w:rFonts w:cstheme="minorHAnsi"/>
        </w:rPr>
        <w:t xml:space="preserve"> </w:t>
      </w:r>
      <w:r w:rsidR="003B76BA">
        <w:rPr>
          <w:rFonts w:cstheme="minorHAnsi"/>
        </w:rPr>
        <w:t xml:space="preserve">własność </w:t>
      </w:r>
      <w:r w:rsidR="009979A8">
        <w:rPr>
          <w:rFonts w:cstheme="minorHAnsi"/>
        </w:rPr>
        <w:t>Przedmiot</w:t>
      </w:r>
      <w:r w:rsidR="003B76BA">
        <w:rPr>
          <w:rFonts w:cstheme="minorHAnsi"/>
        </w:rPr>
        <w:t>u</w:t>
      </w:r>
      <w:r w:rsidR="009979A8">
        <w:rPr>
          <w:rFonts w:cstheme="minorHAnsi"/>
        </w:rPr>
        <w:t xml:space="preserve"> Dostawy</w:t>
      </w:r>
      <w:r w:rsidR="003B76BA">
        <w:rPr>
          <w:rFonts w:cstheme="minorHAnsi"/>
        </w:rPr>
        <w:t>, który</w:t>
      </w:r>
      <w:r w:rsidR="00151BD9" w:rsidRPr="004462E3">
        <w:rPr>
          <w:rFonts w:cstheme="minorHAnsi"/>
        </w:rPr>
        <w:t>:</w:t>
      </w:r>
    </w:p>
    <w:p w14:paraId="3B8264FB" w14:textId="0D9CEB47" w:rsidR="008241A9" w:rsidRDefault="008241A9" w:rsidP="008241A9">
      <w:pPr>
        <w:pStyle w:val="Akapitzlist"/>
        <w:numPr>
          <w:ilvl w:val="0"/>
          <w:numId w:val="6"/>
        </w:numPr>
        <w:adjustRightInd w:val="0"/>
        <w:spacing w:before="0" w:after="0" w:line="240" w:lineRule="auto"/>
        <w:contextualSpacing w:val="0"/>
        <w:jc w:val="both"/>
        <w:rPr>
          <w:rFonts w:cstheme="minorHAnsi"/>
        </w:rPr>
      </w:pPr>
      <w:r w:rsidRPr="008241A9">
        <w:rPr>
          <w:rFonts w:cstheme="minorHAnsi"/>
        </w:rPr>
        <w:t>jest wolny od wad fizycznych i prawnych</w:t>
      </w:r>
      <w:r>
        <w:rPr>
          <w:rFonts w:cstheme="minorHAnsi"/>
        </w:rPr>
        <w:t>,</w:t>
      </w:r>
    </w:p>
    <w:p w14:paraId="6501E625" w14:textId="79A7F582" w:rsidR="008241A9" w:rsidRDefault="003B76BA" w:rsidP="008241A9">
      <w:pPr>
        <w:pStyle w:val="Akapitzlist"/>
        <w:numPr>
          <w:ilvl w:val="0"/>
          <w:numId w:val="6"/>
        </w:numPr>
        <w:adjustRightInd w:val="0"/>
        <w:spacing w:before="0" w:after="0" w:line="240" w:lineRule="auto"/>
        <w:contextualSpacing w:val="0"/>
        <w:jc w:val="both"/>
        <w:rPr>
          <w:rFonts w:cstheme="minorHAnsi"/>
        </w:rPr>
      </w:pPr>
      <w:r>
        <w:rPr>
          <w:rFonts w:cstheme="minorHAnsi"/>
        </w:rPr>
        <w:t xml:space="preserve">jest </w:t>
      </w:r>
      <w:r w:rsidR="00CE470E" w:rsidRPr="009824EC">
        <w:rPr>
          <w:rFonts w:cstheme="minorHAnsi"/>
        </w:rPr>
        <w:t xml:space="preserve">wysokiej jakości, </w:t>
      </w:r>
    </w:p>
    <w:p w14:paraId="09CB114D" w14:textId="7B2E2B75" w:rsidR="004462E3" w:rsidRPr="008241A9" w:rsidRDefault="00CE470E" w:rsidP="008241A9">
      <w:pPr>
        <w:pStyle w:val="Akapitzlist"/>
        <w:numPr>
          <w:ilvl w:val="0"/>
          <w:numId w:val="6"/>
        </w:numPr>
        <w:adjustRightInd w:val="0"/>
        <w:spacing w:before="0" w:after="0" w:line="240" w:lineRule="auto"/>
        <w:contextualSpacing w:val="0"/>
        <w:jc w:val="both"/>
        <w:rPr>
          <w:rFonts w:cstheme="minorHAnsi"/>
        </w:rPr>
      </w:pPr>
      <w:r w:rsidRPr="008241A9">
        <w:rPr>
          <w:rFonts w:cstheme="minorHAnsi"/>
        </w:rPr>
        <w:t>odpowiada</w:t>
      </w:r>
      <w:r w:rsidR="009979A8" w:rsidRPr="008241A9">
        <w:rPr>
          <w:rFonts w:cstheme="minorHAnsi"/>
        </w:rPr>
        <w:t xml:space="preserve"> </w:t>
      </w:r>
      <w:r w:rsidRPr="008241A9">
        <w:rPr>
          <w:rFonts w:cstheme="minorHAnsi"/>
        </w:rPr>
        <w:t xml:space="preserve">warunkom technicznym </w:t>
      </w:r>
      <w:r w:rsidR="00B8417D">
        <w:rPr>
          <w:rFonts w:cstheme="minorHAnsi"/>
        </w:rPr>
        <w:t xml:space="preserve">i wszelkim innym wymaganiom </w:t>
      </w:r>
      <w:r w:rsidRPr="008241A9">
        <w:rPr>
          <w:rFonts w:cstheme="minorHAnsi"/>
        </w:rPr>
        <w:t xml:space="preserve">określonym w </w:t>
      </w:r>
      <w:r w:rsidR="00346994" w:rsidRPr="008241A9">
        <w:rPr>
          <w:rFonts w:cstheme="minorHAnsi"/>
        </w:rPr>
        <w:t>Z</w:t>
      </w:r>
      <w:r w:rsidRPr="008241A9">
        <w:rPr>
          <w:rFonts w:cstheme="minorHAnsi"/>
        </w:rPr>
        <w:t xml:space="preserve">ałączniku nr </w:t>
      </w:r>
      <w:r w:rsidR="00CC3700">
        <w:rPr>
          <w:rFonts w:cstheme="minorHAnsi"/>
        </w:rPr>
        <w:t>1</w:t>
      </w:r>
      <w:r w:rsidR="00CC3700" w:rsidRPr="008241A9">
        <w:rPr>
          <w:rFonts w:cstheme="minorHAnsi"/>
        </w:rPr>
        <w:t xml:space="preserve"> </w:t>
      </w:r>
      <w:r w:rsidR="008241A9" w:rsidRPr="008241A9">
        <w:rPr>
          <w:rFonts w:cstheme="minorHAnsi"/>
        </w:rPr>
        <w:t>oraz posiada atesty jakości, wymagane opinie techniczne, dopuszczenia, certyfikaty etc. potwierdzające zgodność Przedmiotu Dostawy z obowiązującymi normami i zapotrzebowaniem Zamawiającego,</w:t>
      </w:r>
    </w:p>
    <w:p w14:paraId="03456AA2" w14:textId="26CD09AE" w:rsidR="00151BD9" w:rsidRPr="008241A9" w:rsidRDefault="004462E3" w:rsidP="008241A9">
      <w:pPr>
        <w:pStyle w:val="Akapitzlist"/>
        <w:numPr>
          <w:ilvl w:val="0"/>
          <w:numId w:val="6"/>
        </w:numPr>
        <w:adjustRightInd w:val="0"/>
        <w:spacing w:before="0" w:after="0" w:line="240" w:lineRule="auto"/>
        <w:contextualSpacing w:val="0"/>
        <w:jc w:val="both"/>
        <w:rPr>
          <w:rFonts w:cstheme="minorHAnsi"/>
        </w:rPr>
      </w:pPr>
      <w:r w:rsidRPr="004462E3">
        <w:rPr>
          <w:rFonts w:cstheme="minorHAnsi"/>
        </w:rPr>
        <w:t xml:space="preserve">spełnia </w:t>
      </w:r>
      <w:r w:rsidR="00346994" w:rsidRPr="004462E3">
        <w:rPr>
          <w:rFonts w:cstheme="minorHAnsi"/>
        </w:rPr>
        <w:t xml:space="preserve">aktualne </w:t>
      </w:r>
      <w:r w:rsidR="00CE470E" w:rsidRPr="004462E3">
        <w:rPr>
          <w:rFonts w:cstheme="minorHAnsi"/>
        </w:rPr>
        <w:t xml:space="preserve">wymagania </w:t>
      </w:r>
      <w:r w:rsidR="00970121">
        <w:rPr>
          <w:rFonts w:cstheme="minorHAnsi"/>
        </w:rPr>
        <w:t xml:space="preserve">wymagające z przepisów prawa oraz </w:t>
      </w:r>
      <w:r w:rsidR="00CE470E" w:rsidRPr="004462E3">
        <w:rPr>
          <w:rFonts w:cstheme="minorHAnsi"/>
        </w:rPr>
        <w:t xml:space="preserve">norm polskich i europejskich. W przypadku zmiany </w:t>
      </w:r>
      <w:r w:rsidRPr="004462E3">
        <w:rPr>
          <w:rFonts w:cstheme="minorHAnsi"/>
        </w:rPr>
        <w:t xml:space="preserve">właściwych </w:t>
      </w:r>
      <w:r w:rsidR="00CE470E" w:rsidRPr="004462E3">
        <w:rPr>
          <w:rFonts w:cstheme="minorHAnsi"/>
        </w:rPr>
        <w:t xml:space="preserve">przepisów prawa lub norm w </w:t>
      </w:r>
      <w:r w:rsidR="00346994" w:rsidRPr="004462E3">
        <w:rPr>
          <w:rFonts w:cstheme="minorHAnsi"/>
        </w:rPr>
        <w:t>okresie</w:t>
      </w:r>
      <w:r w:rsidR="00CE470E" w:rsidRPr="004462E3">
        <w:rPr>
          <w:rFonts w:cstheme="minorHAnsi"/>
        </w:rPr>
        <w:t xml:space="preserve"> </w:t>
      </w:r>
      <w:r w:rsidR="00CE470E" w:rsidRPr="004462E3">
        <w:rPr>
          <w:rFonts w:cstheme="minorHAnsi"/>
        </w:rPr>
        <w:lastRenderedPageBreak/>
        <w:t xml:space="preserve">obowiązywania </w:t>
      </w:r>
      <w:r w:rsidR="00346994" w:rsidRPr="004462E3">
        <w:rPr>
          <w:rFonts w:cstheme="minorHAnsi"/>
        </w:rPr>
        <w:t>U</w:t>
      </w:r>
      <w:r w:rsidR="00CE470E" w:rsidRPr="004462E3">
        <w:rPr>
          <w:rFonts w:cstheme="minorHAnsi"/>
        </w:rPr>
        <w:t xml:space="preserve">mowy, Dostawca zobowiązany jest do zapewnienia </w:t>
      </w:r>
      <w:r w:rsidR="004C171C">
        <w:rPr>
          <w:rFonts w:cstheme="minorHAnsi"/>
        </w:rPr>
        <w:t>zgodności</w:t>
      </w:r>
      <w:r w:rsidR="00CE470E" w:rsidRPr="004462E3">
        <w:rPr>
          <w:rFonts w:cstheme="minorHAnsi"/>
        </w:rPr>
        <w:t xml:space="preserve"> </w:t>
      </w:r>
      <w:r w:rsidR="009979A8">
        <w:rPr>
          <w:rFonts w:cstheme="minorHAnsi"/>
        </w:rPr>
        <w:t>Przedmiot</w:t>
      </w:r>
      <w:r w:rsidR="004C171C">
        <w:rPr>
          <w:rFonts w:cstheme="minorHAnsi"/>
        </w:rPr>
        <w:t>u</w:t>
      </w:r>
      <w:r w:rsidR="009979A8">
        <w:rPr>
          <w:rFonts w:cstheme="minorHAnsi"/>
        </w:rPr>
        <w:t xml:space="preserve"> Dostawy</w:t>
      </w:r>
      <w:r w:rsidR="00CE470E" w:rsidRPr="004462E3">
        <w:rPr>
          <w:rFonts w:cstheme="minorHAnsi"/>
        </w:rPr>
        <w:t xml:space="preserve"> </w:t>
      </w:r>
      <w:r w:rsidR="004C171C">
        <w:rPr>
          <w:rFonts w:cstheme="minorHAnsi"/>
        </w:rPr>
        <w:t>z tymi wymaganiami ze</w:t>
      </w:r>
      <w:r w:rsidR="00CE470E" w:rsidRPr="004462E3">
        <w:rPr>
          <w:rFonts w:cstheme="minorHAnsi"/>
        </w:rPr>
        <w:t xml:space="preserve"> stanem prawnym na dzień dostawy</w:t>
      </w:r>
      <w:r w:rsidR="008241A9">
        <w:rPr>
          <w:rFonts w:cstheme="minorHAnsi"/>
        </w:rPr>
        <w:t>.</w:t>
      </w:r>
    </w:p>
    <w:p w14:paraId="59472CA2" w14:textId="35461580" w:rsidR="00151BD9" w:rsidRDefault="004462E3" w:rsidP="008241A9">
      <w:pPr>
        <w:pStyle w:val="Akapitzlist"/>
        <w:numPr>
          <w:ilvl w:val="0"/>
          <w:numId w:val="24"/>
        </w:numPr>
        <w:tabs>
          <w:tab w:val="left" w:pos="6073"/>
        </w:tabs>
        <w:adjustRightInd w:val="0"/>
        <w:spacing w:before="0" w:after="0" w:line="240" w:lineRule="auto"/>
        <w:contextualSpacing w:val="0"/>
        <w:jc w:val="both"/>
        <w:rPr>
          <w:rFonts w:cstheme="minorHAnsi"/>
        </w:rPr>
      </w:pPr>
      <w:r w:rsidRPr="004462E3">
        <w:rPr>
          <w:rFonts w:cstheme="minorHAnsi"/>
        </w:rPr>
        <w:t xml:space="preserve">Dostawca zobowiązuje się </w:t>
      </w:r>
      <w:r w:rsidR="00061964" w:rsidRPr="004462E3">
        <w:rPr>
          <w:rFonts w:cstheme="minorHAnsi"/>
        </w:rPr>
        <w:t>dostarcz</w:t>
      </w:r>
      <w:r w:rsidRPr="004462E3">
        <w:rPr>
          <w:rFonts w:cstheme="minorHAnsi"/>
        </w:rPr>
        <w:t>yć</w:t>
      </w:r>
      <w:r w:rsidR="00061964" w:rsidRPr="004462E3">
        <w:rPr>
          <w:rFonts w:cstheme="minorHAnsi"/>
        </w:rPr>
        <w:t xml:space="preserve"> Zamawiającemu </w:t>
      </w:r>
      <w:r w:rsidR="004C171C">
        <w:rPr>
          <w:rFonts w:cstheme="minorHAnsi"/>
        </w:rPr>
        <w:t xml:space="preserve">wraz z Przedmiotem Dostawy wszelkie </w:t>
      </w:r>
      <w:r w:rsidR="00346994" w:rsidRPr="004462E3">
        <w:rPr>
          <w:rFonts w:cstheme="minorHAnsi"/>
        </w:rPr>
        <w:t xml:space="preserve"> </w:t>
      </w:r>
      <w:r w:rsidR="008241A9">
        <w:rPr>
          <w:rFonts w:cstheme="minorHAnsi"/>
        </w:rPr>
        <w:t>dokumenty</w:t>
      </w:r>
      <w:r w:rsidR="00970121">
        <w:rPr>
          <w:rFonts w:cstheme="minorHAnsi"/>
        </w:rPr>
        <w:t xml:space="preserve"> </w:t>
      </w:r>
      <w:bookmarkStart w:id="12" w:name="_Hlk535332532"/>
      <w:r w:rsidR="00970121">
        <w:rPr>
          <w:rFonts w:cstheme="minorHAnsi"/>
        </w:rPr>
        <w:t>wymagane zgodnie z</w:t>
      </w:r>
      <w:r w:rsidR="00970121" w:rsidRPr="00970121">
        <w:rPr>
          <w:rFonts w:cstheme="minorHAnsi"/>
        </w:rPr>
        <w:t xml:space="preserve"> punktem 1.7.4 załącznika I Dyrektywy 2006/42/WE Parlamentu Europejskiego i Rady z dnia 17 maja 2006 r. w sprawie maszyn, zmieniającej dyrektywę 95/16/WE</w:t>
      </w:r>
      <w:bookmarkEnd w:id="12"/>
      <w:r w:rsidR="008241A9">
        <w:rPr>
          <w:rFonts w:cstheme="minorHAnsi"/>
        </w:rPr>
        <w:t xml:space="preserve">, w szczególności </w:t>
      </w:r>
      <w:r w:rsidR="00346994" w:rsidRPr="004462E3">
        <w:rPr>
          <w:rFonts w:cstheme="minorHAnsi"/>
        </w:rPr>
        <w:t>instrukcj</w:t>
      </w:r>
      <w:r>
        <w:rPr>
          <w:rFonts w:cstheme="minorHAnsi"/>
        </w:rPr>
        <w:t>e</w:t>
      </w:r>
      <w:r w:rsidR="00346994" w:rsidRPr="004462E3">
        <w:rPr>
          <w:rFonts w:cstheme="minorHAnsi"/>
        </w:rPr>
        <w:t xml:space="preserve"> obsługi </w:t>
      </w:r>
      <w:r w:rsidR="00061964" w:rsidRPr="004462E3">
        <w:rPr>
          <w:rFonts w:cstheme="minorHAnsi"/>
        </w:rPr>
        <w:t xml:space="preserve">w wersji papierowej </w:t>
      </w:r>
      <w:r w:rsidR="004C171C">
        <w:rPr>
          <w:rFonts w:cstheme="minorHAnsi"/>
        </w:rPr>
        <w:t>i</w:t>
      </w:r>
      <w:r w:rsidR="00FD1F77" w:rsidRPr="004462E3">
        <w:rPr>
          <w:rFonts w:cstheme="minorHAnsi"/>
        </w:rPr>
        <w:t xml:space="preserve"> elektronicznej</w:t>
      </w:r>
      <w:r w:rsidR="004C171C">
        <w:rPr>
          <w:rFonts w:cstheme="minorHAnsi"/>
        </w:rPr>
        <w:t>,</w:t>
      </w:r>
      <w:r w:rsidR="00FD1F77" w:rsidRPr="004462E3">
        <w:rPr>
          <w:rFonts w:cstheme="minorHAnsi"/>
        </w:rPr>
        <w:t xml:space="preserve"> </w:t>
      </w:r>
      <w:r w:rsidR="004C171C">
        <w:rPr>
          <w:rFonts w:cstheme="minorHAnsi"/>
        </w:rPr>
        <w:t xml:space="preserve"> dokumenty</w:t>
      </w:r>
      <w:r w:rsidR="00FD1F77" w:rsidRPr="004462E3">
        <w:rPr>
          <w:rFonts w:cstheme="minorHAnsi"/>
        </w:rPr>
        <w:t xml:space="preserve"> określające</w:t>
      </w:r>
      <w:r w:rsidR="004C171C">
        <w:rPr>
          <w:rFonts w:cstheme="minorHAnsi"/>
        </w:rPr>
        <w:t xml:space="preserve"> </w:t>
      </w:r>
      <w:r w:rsidR="00061964" w:rsidRPr="004462E3">
        <w:rPr>
          <w:rFonts w:cstheme="minorHAnsi"/>
        </w:rPr>
        <w:t xml:space="preserve"> cha</w:t>
      </w:r>
      <w:r w:rsidR="00FD1F77" w:rsidRPr="004462E3">
        <w:rPr>
          <w:rFonts w:cstheme="minorHAnsi"/>
        </w:rPr>
        <w:t xml:space="preserve">rakterystykę i dane techniczne </w:t>
      </w:r>
      <w:r w:rsidR="004C171C">
        <w:rPr>
          <w:rFonts w:cstheme="minorHAnsi"/>
        </w:rPr>
        <w:t>P</w:t>
      </w:r>
      <w:r w:rsidR="00061964" w:rsidRPr="004462E3">
        <w:rPr>
          <w:rFonts w:cstheme="minorHAnsi"/>
        </w:rPr>
        <w:t>rzedmiotu</w:t>
      </w:r>
      <w:r w:rsidR="004C171C">
        <w:rPr>
          <w:rFonts w:cstheme="minorHAnsi"/>
        </w:rPr>
        <w:t xml:space="preserve"> Dostawy</w:t>
      </w:r>
      <w:r w:rsidR="00061964" w:rsidRPr="004462E3">
        <w:rPr>
          <w:rFonts w:cstheme="minorHAnsi"/>
        </w:rPr>
        <w:t>, rysunki, wykaz wyposażenia podstawowego/normalnego i specjalnego, inst</w:t>
      </w:r>
      <w:r w:rsidR="00FD1F77" w:rsidRPr="004462E3">
        <w:rPr>
          <w:rFonts w:cstheme="minorHAnsi"/>
        </w:rPr>
        <w:t>rukcję bezpiecznego użytkowania</w:t>
      </w:r>
      <w:r w:rsidR="00061964" w:rsidRPr="004462E3">
        <w:rPr>
          <w:rFonts w:cstheme="minorHAnsi"/>
        </w:rPr>
        <w:t xml:space="preserve">, schemat instalacji elektrycznej, a także sposób załadunku, transportu </w:t>
      </w:r>
      <w:r w:rsidR="004C171C">
        <w:rPr>
          <w:rFonts w:cstheme="minorHAnsi"/>
        </w:rPr>
        <w:t>Przedmiotu Dostawy</w:t>
      </w:r>
      <w:r>
        <w:rPr>
          <w:rFonts w:cstheme="minorHAnsi"/>
        </w:rPr>
        <w:t>,</w:t>
      </w:r>
      <w:r w:rsidR="004C171C">
        <w:rPr>
          <w:rFonts w:cstheme="minorHAnsi"/>
        </w:rPr>
        <w:t xml:space="preserve"> w tym jego części składowych lub przynależności</w:t>
      </w:r>
      <w:r w:rsidR="00061964" w:rsidRPr="004462E3">
        <w:rPr>
          <w:rFonts w:cstheme="minorHAnsi"/>
        </w:rPr>
        <w:t xml:space="preserve">, przygotowanie stanowiska montażowego, </w:t>
      </w:r>
      <w:bookmarkStart w:id="13" w:name="_Hlk535332507"/>
      <w:r w:rsidR="00970121" w:rsidRPr="00970121">
        <w:rPr>
          <w:rFonts w:cstheme="minorHAnsi"/>
        </w:rPr>
        <w:t>warunki stanowiskowe odnośnie środowiska pracy Przedmiotu Dostawy (warunki transportu i posadowienia, dane techniczno-ruchowe urządzeń oraz wymagania odnośnie pracy urządzeń np. wilgotność, zakres temperatur itp.), wymagania instalacyjne odnośnie zaopatrzenia Przedmiotu Dostawy w media: energia, sprężone powietrze, gazy itp.,</w:t>
      </w:r>
      <w:bookmarkEnd w:id="13"/>
      <w:r w:rsidR="00970121" w:rsidRPr="00970121">
        <w:rPr>
          <w:rFonts w:cstheme="minorHAnsi"/>
        </w:rPr>
        <w:t xml:space="preserve"> </w:t>
      </w:r>
      <w:r w:rsidR="00061964" w:rsidRPr="004462E3">
        <w:rPr>
          <w:rFonts w:cstheme="minorHAnsi"/>
        </w:rPr>
        <w:t xml:space="preserve">montażu i uruchomienia </w:t>
      </w:r>
      <w:r w:rsidR="00FD1F77" w:rsidRPr="004462E3">
        <w:rPr>
          <w:rFonts w:cstheme="minorHAnsi"/>
        </w:rPr>
        <w:t>oraz rozruchu</w:t>
      </w:r>
      <w:r w:rsidR="004C171C">
        <w:rPr>
          <w:rFonts w:cstheme="minorHAnsi"/>
        </w:rPr>
        <w:t xml:space="preserve"> Przedmiotu Dostawy</w:t>
      </w:r>
      <w:r>
        <w:rPr>
          <w:rFonts w:cstheme="minorHAnsi"/>
        </w:rPr>
        <w:t>.</w:t>
      </w:r>
      <w:r w:rsidR="00F475F1">
        <w:rPr>
          <w:rFonts w:cstheme="minorHAnsi"/>
        </w:rPr>
        <w:t xml:space="preserve"> </w:t>
      </w:r>
      <w:r w:rsidR="00F475F1" w:rsidRPr="00F475F1">
        <w:rPr>
          <w:rFonts w:cstheme="minorHAnsi"/>
        </w:rPr>
        <w:t>Wszystkie wymagane dokumenty powinny być sporządzone w języku polskim lub przetłumaczone na język polski</w:t>
      </w:r>
      <w:r w:rsidR="009742F5">
        <w:rPr>
          <w:rFonts w:cstheme="minorHAnsi"/>
        </w:rPr>
        <w:t xml:space="preserve">. </w:t>
      </w:r>
    </w:p>
    <w:p w14:paraId="62F01432" w14:textId="0D3BB6AF" w:rsidR="009D0D1D" w:rsidRDefault="009D0D1D" w:rsidP="008241A9">
      <w:pPr>
        <w:pStyle w:val="Akapitzlist"/>
        <w:numPr>
          <w:ilvl w:val="0"/>
          <w:numId w:val="24"/>
        </w:numPr>
        <w:tabs>
          <w:tab w:val="left" w:pos="6073"/>
        </w:tabs>
        <w:adjustRightInd w:val="0"/>
        <w:spacing w:before="0" w:after="0" w:line="240" w:lineRule="auto"/>
        <w:contextualSpacing w:val="0"/>
        <w:jc w:val="both"/>
        <w:rPr>
          <w:rFonts w:cstheme="minorHAnsi"/>
        </w:rPr>
      </w:pPr>
      <w:r>
        <w:rPr>
          <w:rFonts w:cstheme="minorHAnsi"/>
        </w:rPr>
        <w:t>Dostawca ponosi pełną odpowiedzialność za prawidłowe wykonanie dostaw</w:t>
      </w:r>
      <w:r w:rsidR="00B02862">
        <w:rPr>
          <w:rFonts w:cstheme="minorHAnsi"/>
        </w:rPr>
        <w:t>y</w:t>
      </w:r>
      <w:r w:rsidR="00E64CC8">
        <w:rPr>
          <w:rFonts w:cstheme="minorHAnsi"/>
        </w:rPr>
        <w:t>,</w:t>
      </w:r>
      <w:r w:rsidR="00260166">
        <w:rPr>
          <w:rFonts w:cstheme="minorHAnsi"/>
        </w:rPr>
        <w:t xml:space="preserve"> montażu</w:t>
      </w:r>
      <w:r w:rsidR="00E64CC8">
        <w:rPr>
          <w:rFonts w:cstheme="minorHAnsi"/>
        </w:rPr>
        <w:t xml:space="preserve"> i szkoleń</w:t>
      </w:r>
      <w:r w:rsidR="00260166">
        <w:rPr>
          <w:rFonts w:cstheme="minorHAnsi"/>
        </w:rPr>
        <w:t xml:space="preserve"> </w:t>
      </w:r>
      <w:r>
        <w:rPr>
          <w:rFonts w:cstheme="minorHAnsi"/>
        </w:rPr>
        <w:t>objętych Umową.</w:t>
      </w:r>
    </w:p>
    <w:p w14:paraId="77F0E208" w14:textId="11E6EBC8" w:rsidR="00BE1C8E" w:rsidRDefault="00BE1C8E" w:rsidP="008241A9">
      <w:pPr>
        <w:pStyle w:val="Akapitzlist"/>
        <w:numPr>
          <w:ilvl w:val="0"/>
          <w:numId w:val="24"/>
        </w:numPr>
        <w:tabs>
          <w:tab w:val="left" w:pos="6073"/>
        </w:tabs>
        <w:adjustRightInd w:val="0"/>
        <w:spacing w:before="0" w:after="0" w:line="240" w:lineRule="auto"/>
        <w:contextualSpacing w:val="0"/>
        <w:jc w:val="both"/>
        <w:rPr>
          <w:rFonts w:cstheme="minorHAnsi"/>
        </w:rPr>
      </w:pPr>
      <w:r>
        <w:rPr>
          <w:rFonts w:cstheme="minorHAnsi"/>
        </w:rPr>
        <w:t xml:space="preserve">Dostawca zobowiązuje się wykonać Przedmiot Umowy samodzielnie. Przekazanie wykonywania obowiązków Dostawcy wynikających z Umowy jakimkolwiek podmiotom trzecim wymaga uprzedniej pisemnej zgody Zamawiającego. W przypadku takiego powierzenia Dostawca odpowiada za wszelkie działania i zaniechania podmiotów </w:t>
      </w:r>
      <w:r w:rsidR="008241A9">
        <w:rPr>
          <w:rFonts w:cstheme="minorHAnsi"/>
        </w:rPr>
        <w:t xml:space="preserve">trzecich </w:t>
      </w:r>
      <w:r>
        <w:rPr>
          <w:rFonts w:cstheme="minorHAnsi"/>
        </w:rPr>
        <w:t xml:space="preserve">wskazanych w poprzednim zdaniu tak, jak za własne działania i zaniechania. </w:t>
      </w:r>
    </w:p>
    <w:p w14:paraId="60474105" w14:textId="7335F47A" w:rsidR="004C171C" w:rsidRDefault="004462E3" w:rsidP="008241A9">
      <w:pPr>
        <w:pStyle w:val="Akapitzlist"/>
        <w:numPr>
          <w:ilvl w:val="0"/>
          <w:numId w:val="24"/>
        </w:numPr>
        <w:tabs>
          <w:tab w:val="left" w:pos="6073"/>
        </w:tabs>
        <w:adjustRightInd w:val="0"/>
        <w:spacing w:before="0" w:after="0" w:line="240" w:lineRule="auto"/>
        <w:contextualSpacing w:val="0"/>
        <w:jc w:val="both"/>
        <w:rPr>
          <w:rFonts w:cstheme="minorHAnsi"/>
        </w:rPr>
      </w:pPr>
      <w:r>
        <w:rPr>
          <w:rFonts w:cstheme="minorHAnsi"/>
        </w:rPr>
        <w:t xml:space="preserve">W </w:t>
      </w:r>
      <w:r w:rsidRPr="004462E3">
        <w:rPr>
          <w:rFonts w:cstheme="minorHAnsi"/>
        </w:rPr>
        <w:t>przypadku, gdy pomimo zapewnień Dostawcy, osoby trzecie skierują w stosunku do Zamawiając</w:t>
      </w:r>
      <w:r>
        <w:rPr>
          <w:rFonts w:cstheme="minorHAnsi"/>
        </w:rPr>
        <w:t>ego</w:t>
      </w:r>
      <w:r w:rsidRPr="004462E3">
        <w:rPr>
          <w:rFonts w:cstheme="minorHAnsi"/>
        </w:rPr>
        <w:t xml:space="preserve"> jakiekolwiek roszczenia dotyczące </w:t>
      </w:r>
      <w:r w:rsidR="004C171C">
        <w:rPr>
          <w:rFonts w:cstheme="minorHAnsi"/>
        </w:rPr>
        <w:t>Przedmiotu Dostawy Dostawca zobowiązuje się:</w:t>
      </w:r>
    </w:p>
    <w:p w14:paraId="72208B36" w14:textId="54EA52AF" w:rsidR="00151BD9" w:rsidRPr="004C171C" w:rsidRDefault="004C171C" w:rsidP="008241A9">
      <w:pPr>
        <w:pStyle w:val="Akapitzlist"/>
        <w:numPr>
          <w:ilvl w:val="0"/>
          <w:numId w:val="25"/>
        </w:numPr>
        <w:tabs>
          <w:tab w:val="left" w:pos="6073"/>
        </w:tabs>
        <w:adjustRightInd w:val="0"/>
        <w:spacing w:before="0" w:after="0" w:line="240" w:lineRule="auto"/>
        <w:contextualSpacing w:val="0"/>
        <w:jc w:val="both"/>
        <w:rPr>
          <w:rFonts w:cstheme="minorHAnsi"/>
        </w:rPr>
      </w:pPr>
      <w:r w:rsidRPr="004C171C">
        <w:rPr>
          <w:rFonts w:cstheme="minorHAnsi"/>
        </w:rPr>
        <w:t xml:space="preserve">niezwłocznie przystąpić </w:t>
      </w:r>
      <w:r w:rsidR="008361B2" w:rsidRPr="004C171C">
        <w:rPr>
          <w:rFonts w:cstheme="minorHAnsi"/>
        </w:rPr>
        <w:t xml:space="preserve">do sporu </w:t>
      </w:r>
      <w:r w:rsidRPr="004C171C">
        <w:rPr>
          <w:rFonts w:cstheme="minorHAnsi"/>
        </w:rPr>
        <w:t>i zwolnić</w:t>
      </w:r>
      <w:r w:rsidR="008361B2" w:rsidRPr="004C171C">
        <w:rPr>
          <w:rFonts w:cstheme="minorHAnsi"/>
        </w:rPr>
        <w:t xml:space="preserve"> </w:t>
      </w:r>
      <w:r w:rsidR="00A4778C" w:rsidRPr="004C171C">
        <w:rPr>
          <w:rFonts w:cstheme="minorHAnsi"/>
        </w:rPr>
        <w:t>Zamawiając</w:t>
      </w:r>
      <w:r w:rsidRPr="004C171C">
        <w:rPr>
          <w:rFonts w:cstheme="minorHAnsi"/>
        </w:rPr>
        <w:t>ego</w:t>
      </w:r>
      <w:r w:rsidR="00A4778C" w:rsidRPr="004C171C">
        <w:rPr>
          <w:rFonts w:cstheme="minorHAnsi"/>
        </w:rPr>
        <w:t xml:space="preserve"> </w:t>
      </w:r>
      <w:r w:rsidR="008361B2" w:rsidRPr="004C171C">
        <w:rPr>
          <w:rFonts w:cstheme="minorHAnsi"/>
        </w:rPr>
        <w:t xml:space="preserve">z wszelkich roszczeń </w:t>
      </w:r>
      <w:r>
        <w:rPr>
          <w:rFonts w:cstheme="minorHAnsi"/>
        </w:rPr>
        <w:t>osób trzecich związanych z Przedmiotem Dostawy</w:t>
      </w:r>
      <w:r w:rsidRPr="004C171C">
        <w:rPr>
          <w:rFonts w:cstheme="minorHAnsi"/>
        </w:rPr>
        <w:t>,</w:t>
      </w:r>
      <w:r w:rsidR="008361B2" w:rsidRPr="004C171C">
        <w:rPr>
          <w:rFonts w:cstheme="minorHAnsi"/>
        </w:rPr>
        <w:t xml:space="preserve"> </w:t>
      </w:r>
      <w:r w:rsidR="00061964" w:rsidRPr="004C171C">
        <w:rPr>
          <w:rFonts w:cstheme="minorHAnsi"/>
        </w:rPr>
        <w:t>jak również zapewni</w:t>
      </w:r>
      <w:r>
        <w:rPr>
          <w:rFonts w:cstheme="minorHAnsi"/>
        </w:rPr>
        <w:t>ć</w:t>
      </w:r>
      <w:r w:rsidR="008361B2" w:rsidRPr="004C171C">
        <w:rPr>
          <w:rFonts w:cstheme="minorHAnsi"/>
        </w:rPr>
        <w:t xml:space="preserve"> </w:t>
      </w:r>
      <w:r w:rsidR="00A4778C" w:rsidRPr="004C171C">
        <w:rPr>
          <w:rFonts w:cstheme="minorHAnsi"/>
        </w:rPr>
        <w:t>Zamawiając</w:t>
      </w:r>
      <w:r w:rsidRPr="004C171C">
        <w:rPr>
          <w:rFonts w:cstheme="minorHAnsi"/>
        </w:rPr>
        <w:t>emu</w:t>
      </w:r>
      <w:r w:rsidR="00A4778C" w:rsidRPr="004C171C">
        <w:rPr>
          <w:rFonts w:cstheme="minorHAnsi"/>
        </w:rPr>
        <w:t xml:space="preserve"> </w:t>
      </w:r>
      <w:r w:rsidR="00061964" w:rsidRPr="004C171C">
        <w:rPr>
          <w:rFonts w:cstheme="minorHAnsi"/>
        </w:rPr>
        <w:t>możliwoś</w:t>
      </w:r>
      <w:r>
        <w:rPr>
          <w:rFonts w:cstheme="minorHAnsi"/>
        </w:rPr>
        <w:t>ć</w:t>
      </w:r>
      <w:r w:rsidR="008361B2" w:rsidRPr="004C171C">
        <w:rPr>
          <w:rFonts w:cstheme="minorHAnsi"/>
        </w:rPr>
        <w:t xml:space="preserve"> niezakłóconego korzystania z </w:t>
      </w:r>
      <w:r w:rsidRPr="004C171C">
        <w:rPr>
          <w:rFonts w:cstheme="minorHAnsi"/>
        </w:rPr>
        <w:t>Przedmiotu Dostawy</w:t>
      </w:r>
      <w:bookmarkStart w:id="14" w:name="_Hlk531873567"/>
      <w:r>
        <w:rPr>
          <w:rFonts w:cstheme="minorHAnsi"/>
        </w:rPr>
        <w:t>,</w:t>
      </w:r>
    </w:p>
    <w:bookmarkEnd w:id="14"/>
    <w:p w14:paraId="14E3170A" w14:textId="02AD1D4D" w:rsidR="004C171C" w:rsidRDefault="008361B2" w:rsidP="008241A9">
      <w:pPr>
        <w:pStyle w:val="Akapitzlist"/>
        <w:numPr>
          <w:ilvl w:val="0"/>
          <w:numId w:val="25"/>
        </w:numPr>
        <w:tabs>
          <w:tab w:val="left" w:pos="6073"/>
        </w:tabs>
        <w:adjustRightInd w:val="0"/>
        <w:spacing w:before="0" w:after="0" w:line="240" w:lineRule="auto"/>
        <w:contextualSpacing w:val="0"/>
        <w:jc w:val="both"/>
        <w:rPr>
          <w:rFonts w:cstheme="minorHAnsi"/>
        </w:rPr>
      </w:pPr>
      <w:r w:rsidRPr="004C171C">
        <w:rPr>
          <w:rFonts w:cstheme="minorHAnsi"/>
        </w:rPr>
        <w:t>naprawi</w:t>
      </w:r>
      <w:r w:rsidR="004C171C" w:rsidRPr="004C171C">
        <w:rPr>
          <w:rFonts w:cstheme="minorHAnsi"/>
        </w:rPr>
        <w:t xml:space="preserve">ć </w:t>
      </w:r>
      <w:r w:rsidRPr="004C171C">
        <w:rPr>
          <w:rFonts w:cstheme="minorHAnsi"/>
        </w:rPr>
        <w:t>szkod</w:t>
      </w:r>
      <w:r w:rsidR="004C171C" w:rsidRPr="004C171C">
        <w:rPr>
          <w:rFonts w:cstheme="minorHAnsi"/>
        </w:rPr>
        <w:t xml:space="preserve">ę poniesioną przez Zamawiającego związaną ze skierowaniem przeciwko </w:t>
      </w:r>
      <w:r w:rsidR="009619B9">
        <w:rPr>
          <w:rFonts w:cstheme="minorHAnsi"/>
        </w:rPr>
        <w:t xml:space="preserve">niemu </w:t>
      </w:r>
      <w:r w:rsidR="004C171C" w:rsidRPr="004C171C">
        <w:rPr>
          <w:rFonts w:cstheme="minorHAnsi"/>
        </w:rPr>
        <w:t>roszczeń osób trzecich odnoszących się do Przedmiotu Dostawy, w tym pokryć koszty związane z brakiem możliwości korzystania z Przedmiotu Dostawy</w:t>
      </w:r>
      <w:r w:rsidR="004C171C">
        <w:rPr>
          <w:rFonts w:cstheme="minorHAnsi"/>
        </w:rPr>
        <w:t xml:space="preserve"> lub szkodę na wizerunku Zamawiającego </w:t>
      </w:r>
      <w:r w:rsidR="008241A9">
        <w:rPr>
          <w:rFonts w:cstheme="minorHAnsi"/>
        </w:rPr>
        <w:t>wynikłą wskutek</w:t>
      </w:r>
      <w:r w:rsidR="009619B9">
        <w:rPr>
          <w:rFonts w:cstheme="minorHAnsi"/>
        </w:rPr>
        <w:t xml:space="preserve"> </w:t>
      </w:r>
      <w:r w:rsidR="008241A9">
        <w:rPr>
          <w:rFonts w:cstheme="minorHAnsi"/>
        </w:rPr>
        <w:t xml:space="preserve">takich </w:t>
      </w:r>
      <w:r w:rsidR="004C171C">
        <w:rPr>
          <w:rFonts w:cstheme="minorHAnsi"/>
        </w:rPr>
        <w:t>roszcze</w:t>
      </w:r>
      <w:r w:rsidR="008241A9">
        <w:rPr>
          <w:rFonts w:cstheme="minorHAnsi"/>
        </w:rPr>
        <w:t>ń</w:t>
      </w:r>
      <w:r w:rsidR="004C171C">
        <w:rPr>
          <w:rFonts w:cstheme="minorHAnsi"/>
        </w:rPr>
        <w:t xml:space="preserve"> osób trzecich</w:t>
      </w:r>
      <w:r w:rsidR="004C171C" w:rsidRPr="004C171C">
        <w:rPr>
          <w:rFonts w:cstheme="minorHAnsi"/>
        </w:rPr>
        <w:t>,</w:t>
      </w:r>
    </w:p>
    <w:p w14:paraId="4D0437DD" w14:textId="1A4BAB7D" w:rsidR="00F475F1" w:rsidRPr="00F475F1" w:rsidRDefault="00151BD9" w:rsidP="00F475F1">
      <w:pPr>
        <w:pStyle w:val="Akapitzlist"/>
        <w:numPr>
          <w:ilvl w:val="0"/>
          <w:numId w:val="25"/>
        </w:numPr>
        <w:tabs>
          <w:tab w:val="left" w:pos="6073"/>
        </w:tabs>
        <w:adjustRightInd w:val="0"/>
        <w:spacing w:before="0" w:after="0" w:line="240" w:lineRule="auto"/>
        <w:contextualSpacing w:val="0"/>
        <w:jc w:val="both"/>
        <w:rPr>
          <w:rFonts w:cstheme="minorHAnsi"/>
        </w:rPr>
      </w:pPr>
      <w:r w:rsidRPr="004C171C">
        <w:rPr>
          <w:rFonts w:cstheme="minorHAnsi"/>
        </w:rPr>
        <w:t>z</w:t>
      </w:r>
      <w:r w:rsidR="004C171C" w:rsidRPr="004C171C">
        <w:rPr>
          <w:rFonts w:cstheme="minorHAnsi"/>
        </w:rPr>
        <w:t xml:space="preserve">łożyć </w:t>
      </w:r>
      <w:r w:rsidR="008361B2" w:rsidRPr="004C171C">
        <w:rPr>
          <w:rFonts w:cstheme="minorHAnsi"/>
        </w:rPr>
        <w:t>publiczne oświadczeni</w:t>
      </w:r>
      <w:r w:rsidR="004C171C" w:rsidRPr="004C171C">
        <w:rPr>
          <w:rFonts w:cstheme="minorHAnsi"/>
        </w:rPr>
        <w:t xml:space="preserve">e </w:t>
      </w:r>
      <w:r w:rsidR="008361B2" w:rsidRPr="004C171C">
        <w:rPr>
          <w:rFonts w:cstheme="minorHAnsi"/>
        </w:rPr>
        <w:t xml:space="preserve">w odpowiedniej formie i odpowiedniej </w:t>
      </w:r>
      <w:r w:rsidR="00B70D8B" w:rsidRPr="004C171C">
        <w:rPr>
          <w:rFonts w:cstheme="minorHAnsi"/>
        </w:rPr>
        <w:t>treści,</w:t>
      </w:r>
      <w:r w:rsidR="008361B2" w:rsidRPr="004C171C">
        <w:rPr>
          <w:rFonts w:cstheme="minorHAnsi"/>
        </w:rPr>
        <w:t xml:space="preserve"> jeżeli </w:t>
      </w:r>
      <w:r w:rsidR="009619B9">
        <w:rPr>
          <w:rFonts w:cstheme="minorHAnsi"/>
        </w:rPr>
        <w:t xml:space="preserve">fakt </w:t>
      </w:r>
      <w:r w:rsidR="008361B2" w:rsidRPr="004C171C">
        <w:rPr>
          <w:rFonts w:cstheme="minorHAnsi"/>
        </w:rPr>
        <w:t>skierowani</w:t>
      </w:r>
      <w:r w:rsidR="008241A9">
        <w:rPr>
          <w:rFonts w:cstheme="minorHAnsi"/>
        </w:rPr>
        <w:t>a</w:t>
      </w:r>
      <w:r w:rsidR="008361B2" w:rsidRPr="004C171C">
        <w:rPr>
          <w:rFonts w:cstheme="minorHAnsi"/>
        </w:rPr>
        <w:t xml:space="preserve"> </w:t>
      </w:r>
      <w:r w:rsidR="009619B9">
        <w:rPr>
          <w:rFonts w:cstheme="minorHAnsi"/>
        </w:rPr>
        <w:t>przez</w:t>
      </w:r>
      <w:r w:rsidR="008361B2" w:rsidRPr="004C171C">
        <w:rPr>
          <w:rFonts w:cstheme="minorHAnsi"/>
        </w:rPr>
        <w:t xml:space="preserve"> os</w:t>
      </w:r>
      <w:r w:rsidR="009619B9">
        <w:rPr>
          <w:rFonts w:cstheme="minorHAnsi"/>
        </w:rPr>
        <w:t>oby</w:t>
      </w:r>
      <w:r w:rsidR="008361B2" w:rsidRPr="004C171C">
        <w:rPr>
          <w:rFonts w:cstheme="minorHAnsi"/>
        </w:rPr>
        <w:t xml:space="preserve"> trzec</w:t>
      </w:r>
      <w:r w:rsidR="009619B9">
        <w:rPr>
          <w:rFonts w:cstheme="minorHAnsi"/>
        </w:rPr>
        <w:t>ie roszczeń związanych z Przedmiotem Dostawy</w:t>
      </w:r>
      <w:r w:rsidR="008361B2" w:rsidRPr="004C171C">
        <w:rPr>
          <w:rFonts w:cstheme="minorHAnsi"/>
        </w:rPr>
        <w:t xml:space="preserve"> zostanie </w:t>
      </w:r>
      <w:r w:rsidR="009619B9">
        <w:rPr>
          <w:rFonts w:cstheme="minorHAnsi"/>
        </w:rPr>
        <w:t xml:space="preserve">podany do wiadomości publicznej. </w:t>
      </w:r>
    </w:p>
    <w:p w14:paraId="60C61D26" w14:textId="46DC177D" w:rsidR="00F475F1" w:rsidRPr="00F475F1" w:rsidRDefault="00F475F1" w:rsidP="00F475F1">
      <w:pPr>
        <w:pStyle w:val="Akapitzlist"/>
        <w:numPr>
          <w:ilvl w:val="0"/>
          <w:numId w:val="24"/>
        </w:numPr>
        <w:tabs>
          <w:tab w:val="left" w:pos="6073"/>
        </w:tabs>
        <w:adjustRightInd w:val="0"/>
        <w:spacing w:before="0" w:after="0" w:line="240" w:lineRule="auto"/>
        <w:contextualSpacing w:val="0"/>
        <w:jc w:val="both"/>
        <w:rPr>
          <w:rFonts w:cstheme="minorHAnsi"/>
        </w:rPr>
      </w:pPr>
      <w:r w:rsidRPr="00F475F1">
        <w:rPr>
          <w:rFonts w:cstheme="minorHAnsi"/>
        </w:rPr>
        <w:t>Dostawca zobowiązuje się do przestrzegania przepisów i zasad bezpieczeństwa i higieny pracy, zwan</w:t>
      </w:r>
      <w:r w:rsidR="009742F5">
        <w:rPr>
          <w:rFonts w:cstheme="minorHAnsi"/>
        </w:rPr>
        <w:t>ych</w:t>
      </w:r>
      <w:r w:rsidRPr="00F475F1">
        <w:rPr>
          <w:rFonts w:cstheme="minorHAnsi"/>
        </w:rPr>
        <w:t xml:space="preserve"> dalej „</w:t>
      </w:r>
      <w:r w:rsidRPr="00F475F1">
        <w:rPr>
          <w:rFonts w:cstheme="minorHAnsi"/>
          <w:b/>
        </w:rPr>
        <w:t>BHP</w:t>
      </w:r>
      <w:r w:rsidRPr="00F475F1">
        <w:rPr>
          <w:rFonts w:cstheme="minorHAnsi"/>
        </w:rPr>
        <w:t xml:space="preserve">”, ochrony przeciwpożarowej oraz ochrony środowiska, w szczególności w zakresie wskazanym w § </w:t>
      </w:r>
      <w:r w:rsidR="00970121">
        <w:rPr>
          <w:rFonts w:cstheme="minorHAnsi"/>
        </w:rPr>
        <w:t>10</w:t>
      </w:r>
      <w:r w:rsidR="00970121" w:rsidRPr="00F475F1">
        <w:rPr>
          <w:rFonts w:cstheme="minorHAnsi"/>
        </w:rPr>
        <w:t xml:space="preserve"> </w:t>
      </w:r>
      <w:r w:rsidRPr="00F475F1">
        <w:rPr>
          <w:rFonts w:cstheme="minorHAnsi"/>
        </w:rPr>
        <w:t>Umowy</w:t>
      </w:r>
      <w:r w:rsidR="009742F5">
        <w:rPr>
          <w:rFonts w:cstheme="minorHAnsi"/>
        </w:rPr>
        <w:t>.</w:t>
      </w:r>
    </w:p>
    <w:p w14:paraId="45D32518" w14:textId="77777777" w:rsidR="006532A1" w:rsidRPr="009824EC" w:rsidRDefault="0097296E" w:rsidP="008241A9">
      <w:pPr>
        <w:tabs>
          <w:tab w:val="left" w:pos="6073"/>
        </w:tabs>
        <w:adjustRightInd w:val="0"/>
        <w:spacing w:after="0" w:line="240" w:lineRule="auto"/>
        <w:jc w:val="center"/>
        <w:rPr>
          <w:rFonts w:cstheme="minorHAnsi"/>
          <w:b/>
        </w:rPr>
      </w:pPr>
      <w:r w:rsidRPr="009824EC">
        <w:rPr>
          <w:rFonts w:cstheme="minorHAnsi"/>
          <w:b/>
        </w:rPr>
        <w:t>§ 4</w:t>
      </w:r>
    </w:p>
    <w:p w14:paraId="5042D65F" w14:textId="755CC3C1" w:rsidR="0097296E" w:rsidRPr="009824EC" w:rsidRDefault="008C766A" w:rsidP="008241A9">
      <w:pPr>
        <w:tabs>
          <w:tab w:val="left" w:pos="6073"/>
        </w:tabs>
        <w:adjustRightInd w:val="0"/>
        <w:spacing w:after="0" w:line="240" w:lineRule="auto"/>
        <w:jc w:val="center"/>
        <w:rPr>
          <w:rFonts w:cstheme="minorHAnsi"/>
          <w:b/>
        </w:rPr>
      </w:pPr>
      <w:r w:rsidRPr="009824EC">
        <w:rPr>
          <w:rFonts w:cstheme="minorHAnsi"/>
          <w:b/>
        </w:rPr>
        <w:t>Dostawa</w:t>
      </w:r>
      <w:r w:rsidR="00260166">
        <w:rPr>
          <w:rFonts w:cstheme="minorHAnsi"/>
          <w:b/>
        </w:rPr>
        <w:t>. Montaż</w:t>
      </w:r>
      <w:r>
        <w:rPr>
          <w:rFonts w:cstheme="minorHAnsi"/>
          <w:b/>
        </w:rPr>
        <w:t>.</w:t>
      </w:r>
      <w:r w:rsidR="00E64CC8">
        <w:rPr>
          <w:rFonts w:cstheme="minorHAnsi"/>
          <w:b/>
        </w:rPr>
        <w:t xml:space="preserve"> Szkolenia. </w:t>
      </w:r>
    </w:p>
    <w:p w14:paraId="620CE53A" w14:textId="15E29C7D" w:rsidR="002701A7" w:rsidRDefault="0097296E" w:rsidP="008241A9">
      <w:pPr>
        <w:pStyle w:val="Akapitzlist"/>
        <w:numPr>
          <w:ilvl w:val="0"/>
          <w:numId w:val="7"/>
        </w:numPr>
        <w:tabs>
          <w:tab w:val="left" w:pos="6073"/>
        </w:tabs>
        <w:adjustRightInd w:val="0"/>
        <w:spacing w:before="0" w:after="0" w:line="240" w:lineRule="auto"/>
        <w:contextualSpacing w:val="0"/>
        <w:jc w:val="both"/>
        <w:rPr>
          <w:rFonts w:cstheme="minorHAnsi"/>
        </w:rPr>
      </w:pPr>
      <w:r w:rsidRPr="009824EC">
        <w:rPr>
          <w:rFonts w:cstheme="minorHAnsi"/>
        </w:rPr>
        <w:t xml:space="preserve">Dostawca zobowiązany jest do dostarczenia </w:t>
      </w:r>
      <w:r w:rsidR="002701A7">
        <w:rPr>
          <w:rFonts w:cstheme="minorHAnsi"/>
        </w:rPr>
        <w:t>P</w:t>
      </w:r>
      <w:r w:rsidRPr="009824EC">
        <w:rPr>
          <w:rFonts w:cstheme="minorHAnsi"/>
        </w:rPr>
        <w:t xml:space="preserve">rzedmiotu </w:t>
      </w:r>
      <w:r w:rsidR="002701A7">
        <w:rPr>
          <w:rFonts w:cstheme="minorHAnsi"/>
        </w:rPr>
        <w:t>D</w:t>
      </w:r>
      <w:r w:rsidRPr="009824EC">
        <w:rPr>
          <w:rFonts w:cstheme="minorHAnsi"/>
        </w:rPr>
        <w:t xml:space="preserve">ostawy do </w:t>
      </w:r>
      <w:r w:rsidR="00970121">
        <w:rPr>
          <w:rFonts w:cstheme="minorHAnsi"/>
        </w:rPr>
        <w:t>miejsca wskazanego przez</w:t>
      </w:r>
      <w:r w:rsidR="00970121" w:rsidRPr="009824EC">
        <w:rPr>
          <w:rFonts w:cstheme="minorHAnsi"/>
        </w:rPr>
        <w:t xml:space="preserve"> </w:t>
      </w:r>
      <w:r w:rsidR="002701A7">
        <w:rPr>
          <w:rFonts w:cstheme="minorHAnsi"/>
        </w:rPr>
        <w:t xml:space="preserve">Zamawiającego na adres: </w:t>
      </w:r>
      <w:r w:rsidR="00D42003">
        <w:rPr>
          <w:rFonts w:cstheme="minorHAnsi"/>
        </w:rPr>
        <w:t>ul. Poligonowa 30, 04-051 Warszawa</w:t>
      </w:r>
      <w:r w:rsidR="00E64CC8">
        <w:rPr>
          <w:rFonts w:cstheme="minorHAnsi"/>
        </w:rPr>
        <w:t xml:space="preserve">, </w:t>
      </w:r>
      <w:r w:rsidR="00260166">
        <w:rPr>
          <w:rFonts w:cstheme="minorHAnsi"/>
        </w:rPr>
        <w:t xml:space="preserve"> dokonania montażu Przedmiotu Dostawy w miejscu wskazanym przez Zamawiającego</w:t>
      </w:r>
      <w:r w:rsidR="00E64CC8">
        <w:rPr>
          <w:rFonts w:cstheme="minorHAnsi"/>
        </w:rPr>
        <w:t xml:space="preserve"> i przeprowadzenia dla Zamawiającego szkolenia z obsługi Przedmiotu Dostawy</w:t>
      </w:r>
      <w:r w:rsidR="002701A7">
        <w:rPr>
          <w:rFonts w:cstheme="minorHAnsi"/>
        </w:rPr>
        <w:t>.</w:t>
      </w:r>
    </w:p>
    <w:p w14:paraId="201A83E7" w14:textId="379DC4C5" w:rsidR="00151BD9" w:rsidRDefault="002701A7" w:rsidP="008241A9">
      <w:pPr>
        <w:pStyle w:val="Akapitzlist"/>
        <w:numPr>
          <w:ilvl w:val="0"/>
          <w:numId w:val="7"/>
        </w:numPr>
        <w:tabs>
          <w:tab w:val="left" w:pos="6073"/>
        </w:tabs>
        <w:adjustRightInd w:val="0"/>
        <w:spacing w:before="0" w:after="0" w:line="240" w:lineRule="auto"/>
        <w:contextualSpacing w:val="0"/>
        <w:jc w:val="both"/>
        <w:rPr>
          <w:rFonts w:cstheme="minorHAnsi"/>
        </w:rPr>
      </w:pPr>
      <w:r>
        <w:rPr>
          <w:rFonts w:cstheme="minorHAnsi"/>
        </w:rPr>
        <w:t xml:space="preserve">Dostawca wykonuje dostawę własnymi środkami transportu i </w:t>
      </w:r>
      <w:r w:rsidR="0097296E" w:rsidRPr="009824EC">
        <w:rPr>
          <w:rFonts w:cstheme="minorHAnsi"/>
        </w:rPr>
        <w:t xml:space="preserve">na własny koszt i ryzyko </w:t>
      </w:r>
      <w:r>
        <w:rPr>
          <w:rFonts w:cstheme="minorHAnsi"/>
        </w:rPr>
        <w:t>zgodnie z regułami</w:t>
      </w:r>
      <w:r w:rsidR="0097296E" w:rsidRPr="009824EC">
        <w:rPr>
          <w:rFonts w:cstheme="minorHAnsi"/>
        </w:rPr>
        <w:t xml:space="preserve"> DDP INCOTERMS 2010. </w:t>
      </w:r>
    </w:p>
    <w:p w14:paraId="1289884E" w14:textId="54105A16" w:rsidR="00151BD9" w:rsidRDefault="00A4778C" w:rsidP="008241A9">
      <w:pPr>
        <w:pStyle w:val="Akapitzlist"/>
        <w:numPr>
          <w:ilvl w:val="0"/>
          <w:numId w:val="7"/>
        </w:numPr>
        <w:tabs>
          <w:tab w:val="left" w:pos="6073"/>
        </w:tabs>
        <w:adjustRightInd w:val="0"/>
        <w:spacing w:before="0" w:after="0" w:line="240" w:lineRule="auto"/>
        <w:contextualSpacing w:val="0"/>
        <w:jc w:val="both"/>
        <w:rPr>
          <w:rFonts w:cstheme="minorHAnsi"/>
        </w:rPr>
      </w:pPr>
      <w:r w:rsidRPr="007F3560">
        <w:rPr>
          <w:rFonts w:cstheme="minorHAnsi"/>
        </w:rPr>
        <w:t xml:space="preserve">Zamawiający </w:t>
      </w:r>
      <w:r w:rsidR="0097296E" w:rsidRPr="007F3560">
        <w:rPr>
          <w:rFonts w:cstheme="minorHAnsi"/>
        </w:rPr>
        <w:t>uprawniony jest do zmiany miejsca dostawy</w:t>
      </w:r>
      <w:r w:rsidR="004F4CE3" w:rsidRPr="007F3560">
        <w:rPr>
          <w:rFonts w:cstheme="minorHAnsi"/>
        </w:rPr>
        <w:t>, najpóźniej</w:t>
      </w:r>
      <w:r w:rsidR="0097296E" w:rsidRPr="007F3560">
        <w:rPr>
          <w:rFonts w:cstheme="minorHAnsi"/>
        </w:rPr>
        <w:t xml:space="preserve"> na </w:t>
      </w:r>
      <w:r w:rsidR="0097296E" w:rsidRPr="007F3560">
        <w:rPr>
          <w:rFonts w:cstheme="minorHAnsi"/>
          <w:highlight w:val="yellow"/>
        </w:rPr>
        <w:t>5</w:t>
      </w:r>
      <w:r w:rsidR="0097296E" w:rsidRPr="007F3560">
        <w:rPr>
          <w:rFonts w:cstheme="minorHAnsi"/>
        </w:rPr>
        <w:t xml:space="preserve"> dni </w:t>
      </w:r>
      <w:r w:rsidR="002701A7" w:rsidRPr="007F3560">
        <w:rPr>
          <w:rFonts w:cstheme="minorHAnsi"/>
        </w:rPr>
        <w:t xml:space="preserve">roboczych </w:t>
      </w:r>
      <w:r w:rsidR="0097296E" w:rsidRPr="007F3560">
        <w:rPr>
          <w:rFonts w:cstheme="minorHAnsi"/>
        </w:rPr>
        <w:t>przed planowanym terminem dostawy</w:t>
      </w:r>
      <w:r w:rsidR="002701A7" w:rsidRPr="007F3560">
        <w:rPr>
          <w:rFonts w:cstheme="minorHAnsi"/>
        </w:rPr>
        <w:t xml:space="preserve">, </w:t>
      </w:r>
      <w:r w:rsidR="009742F5" w:rsidRPr="007F3560">
        <w:rPr>
          <w:rFonts w:cstheme="minorHAnsi"/>
        </w:rPr>
        <w:t xml:space="preserve">poprzez wskazanie Dostawcy </w:t>
      </w:r>
      <w:r w:rsidR="002701A7" w:rsidRPr="007F3560">
        <w:rPr>
          <w:rFonts w:cstheme="minorHAnsi"/>
        </w:rPr>
        <w:t>miejsca dostawy</w:t>
      </w:r>
      <w:r w:rsidR="0097296E" w:rsidRPr="007F3560">
        <w:rPr>
          <w:rFonts w:cstheme="minorHAnsi"/>
        </w:rPr>
        <w:t xml:space="preserve"> innego</w:t>
      </w:r>
      <w:r w:rsidR="0097296E" w:rsidRPr="009824EC">
        <w:rPr>
          <w:rFonts w:cstheme="minorHAnsi"/>
        </w:rPr>
        <w:t xml:space="preserve"> </w:t>
      </w:r>
      <w:r w:rsidR="002701A7">
        <w:rPr>
          <w:rFonts w:cstheme="minorHAnsi"/>
        </w:rPr>
        <w:t>niż wskazane w ust. 1</w:t>
      </w:r>
      <w:r w:rsidR="0097296E" w:rsidRPr="009824EC">
        <w:rPr>
          <w:rFonts w:cstheme="minorHAnsi"/>
        </w:rPr>
        <w:t xml:space="preserve"> znajdującego się na terytorium Polski.</w:t>
      </w:r>
    </w:p>
    <w:p w14:paraId="7155B183" w14:textId="7DCC6EB5" w:rsidR="00970121" w:rsidRPr="00970121" w:rsidRDefault="00970121" w:rsidP="00970121">
      <w:pPr>
        <w:pStyle w:val="Akapitzlist"/>
        <w:numPr>
          <w:ilvl w:val="0"/>
          <w:numId w:val="7"/>
        </w:numPr>
        <w:tabs>
          <w:tab w:val="left" w:pos="6073"/>
        </w:tabs>
        <w:adjustRightInd w:val="0"/>
        <w:spacing w:before="0" w:after="0" w:line="240" w:lineRule="auto"/>
        <w:contextualSpacing w:val="0"/>
        <w:jc w:val="both"/>
        <w:rPr>
          <w:rFonts w:cstheme="minorHAnsi"/>
        </w:rPr>
      </w:pPr>
      <w:bookmarkStart w:id="15" w:name="_Hlk533073030"/>
      <w:bookmarkStart w:id="16" w:name="_Hlk535331966"/>
      <w:r w:rsidRPr="00970121">
        <w:rPr>
          <w:rFonts w:cstheme="minorHAnsi"/>
        </w:rPr>
        <w:lastRenderedPageBreak/>
        <w:t xml:space="preserve">Nie później niż w terminie </w:t>
      </w:r>
      <w:r w:rsidRPr="001F6E7B">
        <w:rPr>
          <w:rFonts w:cstheme="minorHAnsi"/>
          <w:highlight w:val="yellow"/>
        </w:rPr>
        <w:t>7 dni</w:t>
      </w:r>
      <w:r w:rsidRPr="00970121">
        <w:rPr>
          <w:rFonts w:cstheme="minorHAnsi"/>
        </w:rPr>
        <w:t xml:space="preserve"> od podpisania Umowy Dostawca jest zobowiązany do dostarczenia Zamawiającemu kompletnego projektu technicznego, który, uwzględniając warunki techniczne i budowlane terenu montażu Przedmiotu Dostawy, zawierać będzie szczegółowy plan ustawienia Przedmiotu Dostawy, w tym punkty przyłączy i ilości mediów zużywanych przez Przedmiot Dostaw. W dostarczonej dokumentacji Dostawca określi również parametry dla prawidłowego wykonania testów przy rozruchu Przedmiotu Dostawy.</w:t>
      </w:r>
    </w:p>
    <w:p w14:paraId="125CD164" w14:textId="6CF5A743" w:rsidR="00970121" w:rsidRPr="00970121" w:rsidRDefault="00970121" w:rsidP="001F6E7B">
      <w:pPr>
        <w:pStyle w:val="Akapitzlist"/>
        <w:numPr>
          <w:ilvl w:val="0"/>
          <w:numId w:val="7"/>
        </w:numPr>
        <w:tabs>
          <w:tab w:val="left" w:pos="6073"/>
        </w:tabs>
        <w:adjustRightInd w:val="0"/>
        <w:spacing w:before="0" w:after="0" w:line="240" w:lineRule="auto"/>
        <w:contextualSpacing w:val="0"/>
        <w:jc w:val="both"/>
        <w:rPr>
          <w:rFonts w:cstheme="minorHAnsi"/>
        </w:rPr>
      </w:pPr>
      <w:bookmarkStart w:id="17" w:name="_Hlk532896932"/>
      <w:bookmarkEnd w:id="15"/>
      <w:r w:rsidRPr="00970121">
        <w:rPr>
          <w:rFonts w:cstheme="minorHAnsi"/>
        </w:rPr>
        <w:t xml:space="preserve">Dostawca z momentem podpisania Umowy przedłoży Zamawiającemu oryginalną instrukcję obsługi wraz z tłumaczeniem na język polski. Zamawiający w zależności od zapotrzebowania </w:t>
      </w:r>
      <w:r w:rsidRPr="00780819">
        <w:rPr>
          <w:rFonts w:cstheme="minorHAnsi"/>
        </w:rPr>
        <w:t xml:space="preserve">objętego danym </w:t>
      </w:r>
      <w:r w:rsidR="00377B63">
        <w:rPr>
          <w:rFonts w:cstheme="minorHAnsi"/>
        </w:rPr>
        <w:t xml:space="preserve">postępowaniem przetargowym </w:t>
      </w:r>
      <w:r w:rsidRPr="00780819">
        <w:rPr>
          <w:rFonts w:cstheme="minorHAnsi"/>
        </w:rPr>
        <w:t>zastrzega</w:t>
      </w:r>
      <w:r w:rsidRPr="00970121">
        <w:rPr>
          <w:rFonts w:cstheme="minorHAnsi"/>
        </w:rPr>
        <w:t xml:space="preserve"> sobie prawo żądania przedłożenia przez oferentów  przedłożenia instrukcji obsługi, o której mowa w poprzednim zdaniu, już na etapie składania ofert, w takim </w:t>
      </w:r>
      <w:r w:rsidRPr="00780819">
        <w:rPr>
          <w:rFonts w:cstheme="minorHAnsi"/>
        </w:rPr>
        <w:t xml:space="preserve">przypadku żądanie takie będzie zawarte w warunkach </w:t>
      </w:r>
      <w:r w:rsidR="00377B63">
        <w:rPr>
          <w:rFonts w:cstheme="minorHAnsi"/>
        </w:rPr>
        <w:t>przetargu</w:t>
      </w:r>
      <w:r w:rsidRPr="00780819">
        <w:rPr>
          <w:rFonts w:cstheme="minorHAnsi"/>
        </w:rPr>
        <w:t>.</w:t>
      </w:r>
      <w:bookmarkEnd w:id="17"/>
    </w:p>
    <w:bookmarkEnd w:id="16"/>
    <w:p w14:paraId="6A465606" w14:textId="0A3146F4" w:rsidR="00445589" w:rsidRPr="009824EC" w:rsidRDefault="003B76BA" w:rsidP="008241A9">
      <w:pPr>
        <w:pStyle w:val="Akapitzlist"/>
        <w:numPr>
          <w:ilvl w:val="0"/>
          <w:numId w:val="7"/>
        </w:numPr>
        <w:tabs>
          <w:tab w:val="left" w:pos="6073"/>
        </w:tabs>
        <w:adjustRightInd w:val="0"/>
        <w:spacing w:before="0" w:after="0" w:line="240" w:lineRule="auto"/>
        <w:contextualSpacing w:val="0"/>
        <w:jc w:val="both"/>
        <w:rPr>
          <w:rFonts w:cstheme="minorHAnsi"/>
        </w:rPr>
      </w:pPr>
      <w:r w:rsidRPr="003B76BA">
        <w:rPr>
          <w:rFonts w:cstheme="minorHAnsi"/>
        </w:rPr>
        <w:t xml:space="preserve">Dostawca dostarczy </w:t>
      </w:r>
      <w:r>
        <w:rPr>
          <w:rFonts w:cstheme="minorHAnsi"/>
        </w:rPr>
        <w:t xml:space="preserve">Zamawiającemu nie </w:t>
      </w:r>
      <w:r w:rsidR="00C84021" w:rsidRPr="009824EC">
        <w:rPr>
          <w:rFonts w:cstheme="minorHAnsi"/>
        </w:rPr>
        <w:t xml:space="preserve">później </w:t>
      </w:r>
      <w:r>
        <w:rPr>
          <w:rFonts w:cstheme="minorHAnsi"/>
        </w:rPr>
        <w:t>niż z momentem</w:t>
      </w:r>
      <w:r w:rsidR="00C84021" w:rsidRPr="009824EC">
        <w:rPr>
          <w:rFonts w:cstheme="minorHAnsi"/>
        </w:rPr>
        <w:t xml:space="preserve"> dostaw</w:t>
      </w:r>
      <w:r>
        <w:rPr>
          <w:rFonts w:cstheme="minorHAnsi"/>
        </w:rPr>
        <w:t>y</w:t>
      </w:r>
      <w:r w:rsidR="00C84021" w:rsidRPr="009824EC">
        <w:rPr>
          <w:rFonts w:cstheme="minorHAnsi"/>
        </w:rPr>
        <w:t xml:space="preserve"> </w:t>
      </w:r>
      <w:r>
        <w:rPr>
          <w:rFonts w:cstheme="minorHAnsi"/>
        </w:rPr>
        <w:t>Przedmiotu Dostawy</w:t>
      </w:r>
      <w:r w:rsidR="003212CB">
        <w:rPr>
          <w:rFonts w:cstheme="minorHAnsi"/>
        </w:rPr>
        <w:t>,</w:t>
      </w:r>
      <w:r w:rsidR="00C84021" w:rsidRPr="009824EC">
        <w:rPr>
          <w:rFonts w:cstheme="minorHAnsi"/>
        </w:rPr>
        <w:t xml:space="preserve"> </w:t>
      </w:r>
      <w:r w:rsidR="002701A7">
        <w:rPr>
          <w:rFonts w:cstheme="minorHAnsi"/>
        </w:rPr>
        <w:t>wszelkie wymagane</w:t>
      </w:r>
      <w:r w:rsidR="00C84021" w:rsidRPr="009824EC">
        <w:rPr>
          <w:rFonts w:cstheme="minorHAnsi"/>
        </w:rPr>
        <w:t xml:space="preserve"> dokumenty dotyczące każdej z </w:t>
      </w:r>
      <w:r w:rsidR="003212CB">
        <w:rPr>
          <w:rFonts w:cstheme="minorHAnsi"/>
        </w:rPr>
        <w:t>objętych tą dostawą</w:t>
      </w:r>
      <w:r w:rsidR="00C84021" w:rsidRPr="009824EC">
        <w:rPr>
          <w:rFonts w:cstheme="minorHAnsi"/>
        </w:rPr>
        <w:t xml:space="preserve"> maszyn</w:t>
      </w:r>
      <w:r w:rsidR="002701A7">
        <w:rPr>
          <w:rFonts w:cstheme="minorHAnsi"/>
        </w:rPr>
        <w:t xml:space="preserve">, </w:t>
      </w:r>
      <w:r w:rsidR="00C84021" w:rsidRPr="009824EC">
        <w:rPr>
          <w:rFonts w:cstheme="minorHAnsi"/>
        </w:rPr>
        <w:t>urządzeń</w:t>
      </w:r>
      <w:r w:rsidR="002701A7">
        <w:rPr>
          <w:rFonts w:cstheme="minorHAnsi"/>
        </w:rPr>
        <w:t xml:space="preserve"> lub ich części</w:t>
      </w:r>
      <w:r w:rsidR="00C84021" w:rsidRPr="009824EC">
        <w:rPr>
          <w:rFonts w:cstheme="minorHAnsi"/>
        </w:rPr>
        <w:t>,</w:t>
      </w:r>
      <w:r w:rsidR="00836F4F">
        <w:rPr>
          <w:rFonts w:cstheme="minorHAnsi"/>
        </w:rPr>
        <w:t xml:space="preserve"> których koszt wliczony jest w wynagrodzenie Dostawcy wskazane w § 7 ust. 1,</w:t>
      </w:r>
      <w:r w:rsidR="00C84021" w:rsidRPr="009824EC">
        <w:rPr>
          <w:rFonts w:cstheme="minorHAnsi"/>
        </w:rPr>
        <w:t xml:space="preserve"> w szczególności:</w:t>
      </w:r>
    </w:p>
    <w:p w14:paraId="275F16BF" w14:textId="2F6326FC" w:rsidR="00C84021" w:rsidRPr="009824EC" w:rsidRDefault="008C766A" w:rsidP="008241A9">
      <w:pPr>
        <w:pStyle w:val="Akapitzlist"/>
        <w:numPr>
          <w:ilvl w:val="0"/>
          <w:numId w:val="8"/>
        </w:numPr>
        <w:tabs>
          <w:tab w:val="left" w:pos="6073"/>
        </w:tabs>
        <w:adjustRightInd w:val="0"/>
        <w:spacing w:before="0" w:after="0" w:line="240" w:lineRule="auto"/>
        <w:contextualSpacing w:val="0"/>
        <w:jc w:val="both"/>
        <w:rPr>
          <w:rFonts w:cstheme="minorHAnsi"/>
        </w:rPr>
      </w:pPr>
      <w:r>
        <w:rPr>
          <w:rFonts w:cstheme="minorHAnsi"/>
        </w:rPr>
        <w:t>k</w:t>
      </w:r>
      <w:r w:rsidR="00C84021" w:rsidRPr="009824EC">
        <w:rPr>
          <w:rFonts w:cstheme="minorHAnsi"/>
        </w:rPr>
        <w:t>artę gwarancyjną,</w:t>
      </w:r>
    </w:p>
    <w:p w14:paraId="21403AAF" w14:textId="6ADD88DD" w:rsidR="00151BD9" w:rsidRPr="00F26C64" w:rsidRDefault="008C766A" w:rsidP="008241A9">
      <w:pPr>
        <w:pStyle w:val="Akapitzlist"/>
        <w:numPr>
          <w:ilvl w:val="0"/>
          <w:numId w:val="8"/>
        </w:numPr>
        <w:tabs>
          <w:tab w:val="left" w:pos="6073"/>
        </w:tabs>
        <w:adjustRightInd w:val="0"/>
        <w:spacing w:before="0" w:after="0" w:line="240" w:lineRule="auto"/>
        <w:contextualSpacing w:val="0"/>
        <w:jc w:val="both"/>
        <w:rPr>
          <w:rFonts w:cstheme="minorHAnsi"/>
        </w:rPr>
      </w:pPr>
      <w:r>
        <w:rPr>
          <w:rFonts w:cstheme="minorHAnsi"/>
        </w:rPr>
        <w:t>d</w:t>
      </w:r>
      <w:r w:rsidR="00C84021" w:rsidRPr="009824EC">
        <w:rPr>
          <w:rFonts w:cstheme="minorHAnsi"/>
        </w:rPr>
        <w:t>eklarację CE w języku polskim</w:t>
      </w:r>
      <w:r w:rsidR="00970121">
        <w:rPr>
          <w:rFonts w:cstheme="minorHAnsi"/>
        </w:rPr>
        <w:t xml:space="preserve"> lub – jeżeli nie jest obowiązkowe posiadanie oznakowania CE – deklarację zgodności UE/WE w języku polskim</w:t>
      </w:r>
      <w:r w:rsidR="00C84021" w:rsidRPr="009824EC">
        <w:rPr>
          <w:rFonts w:cstheme="minorHAnsi"/>
        </w:rPr>
        <w:t>.</w:t>
      </w:r>
    </w:p>
    <w:p w14:paraId="32BC8CC9" w14:textId="40CC12B9" w:rsidR="00970121" w:rsidRPr="00970121" w:rsidRDefault="00970121" w:rsidP="00970121">
      <w:pPr>
        <w:pStyle w:val="Akapitzlist"/>
        <w:numPr>
          <w:ilvl w:val="0"/>
          <w:numId w:val="7"/>
        </w:numPr>
        <w:tabs>
          <w:tab w:val="left" w:pos="6073"/>
        </w:tabs>
        <w:adjustRightInd w:val="0"/>
        <w:spacing w:before="0" w:after="0" w:line="240" w:lineRule="auto"/>
        <w:contextualSpacing w:val="0"/>
        <w:jc w:val="both"/>
        <w:rPr>
          <w:rFonts w:cstheme="minorHAnsi"/>
        </w:rPr>
      </w:pPr>
      <w:bookmarkStart w:id="18" w:name="_Hlk532898776"/>
      <w:bookmarkStart w:id="19" w:name="_Hlk535332431"/>
      <w:r w:rsidRPr="00970121">
        <w:rPr>
          <w:rFonts w:cstheme="minorHAnsi"/>
        </w:rPr>
        <w:t xml:space="preserve">Najpóźniej z momentem dostawy Dostawca zapewni - w ramach wynagrodzenia wskazanego w § 7 ust. 1 Umowy - udzielenie na rzecz Zamawiającego licencji na korzystanie z Przedmiotu Dostawy, na terytorium całego świata, w zakresie zgodnym z zapotrzebowaniem Zamawiającego, jak również przekaże Zamawiającemu klucze i hasła do oprogramowania sterującego pracą Przedmiotu Dostawy.  </w:t>
      </w:r>
      <w:bookmarkEnd w:id="18"/>
    </w:p>
    <w:bookmarkEnd w:id="19"/>
    <w:p w14:paraId="0810F0DD" w14:textId="29AAFBBC" w:rsidR="000B144C" w:rsidRDefault="000B144C" w:rsidP="000B144C">
      <w:pPr>
        <w:pStyle w:val="Akapitzlist"/>
        <w:numPr>
          <w:ilvl w:val="0"/>
          <w:numId w:val="7"/>
        </w:numPr>
        <w:tabs>
          <w:tab w:val="left" w:pos="6073"/>
        </w:tabs>
        <w:adjustRightInd w:val="0"/>
        <w:spacing w:before="0" w:after="0" w:line="240" w:lineRule="auto"/>
        <w:contextualSpacing w:val="0"/>
        <w:jc w:val="both"/>
        <w:rPr>
          <w:rFonts w:cstheme="minorHAnsi"/>
        </w:rPr>
      </w:pPr>
      <w:r w:rsidRPr="000B144C">
        <w:rPr>
          <w:rFonts w:cstheme="minorHAnsi"/>
        </w:rPr>
        <w:t xml:space="preserve">Odbiór końcowy </w:t>
      </w:r>
      <w:r>
        <w:rPr>
          <w:rFonts w:cstheme="minorHAnsi"/>
        </w:rPr>
        <w:t>P</w:t>
      </w:r>
      <w:r w:rsidRPr="000B144C">
        <w:rPr>
          <w:rFonts w:cstheme="minorHAnsi"/>
        </w:rPr>
        <w:t xml:space="preserve">rzedmiotu </w:t>
      </w:r>
      <w:r>
        <w:rPr>
          <w:rFonts w:cstheme="minorHAnsi"/>
        </w:rPr>
        <w:t>Dostawy</w:t>
      </w:r>
      <w:r w:rsidR="00E64CC8">
        <w:rPr>
          <w:rFonts w:cstheme="minorHAnsi"/>
        </w:rPr>
        <w:t xml:space="preserve"> </w:t>
      </w:r>
      <w:r w:rsidR="008F7983">
        <w:rPr>
          <w:rFonts w:cstheme="minorHAnsi"/>
        </w:rPr>
        <w:t xml:space="preserve"> </w:t>
      </w:r>
      <w:r w:rsidRPr="000B144C">
        <w:rPr>
          <w:rFonts w:cstheme="minorHAnsi"/>
        </w:rPr>
        <w:t xml:space="preserve">nastąpi po wykonaniu przez Dostawcę wszystkich obowiązków objętych </w:t>
      </w:r>
      <w:r>
        <w:rPr>
          <w:rFonts w:cstheme="minorHAnsi"/>
        </w:rPr>
        <w:t>U</w:t>
      </w:r>
      <w:r w:rsidRPr="000B144C">
        <w:rPr>
          <w:rFonts w:cstheme="minorHAnsi"/>
        </w:rPr>
        <w:t xml:space="preserve">mową, w tym po dokonaniu pomyślnego uruchomienia </w:t>
      </w:r>
      <w:r>
        <w:rPr>
          <w:rFonts w:cstheme="minorHAnsi"/>
        </w:rPr>
        <w:t>P</w:t>
      </w:r>
      <w:r w:rsidRPr="000B144C">
        <w:rPr>
          <w:rFonts w:cstheme="minorHAnsi"/>
        </w:rPr>
        <w:t xml:space="preserve">rzedmiotu </w:t>
      </w:r>
      <w:r>
        <w:rPr>
          <w:rFonts w:cstheme="minorHAnsi"/>
        </w:rPr>
        <w:t>Dostawy</w:t>
      </w:r>
      <w:r w:rsidRPr="000B144C">
        <w:rPr>
          <w:rFonts w:cstheme="minorHAnsi"/>
        </w:rPr>
        <w:t xml:space="preserve">, sprawdzeniu prawidłowości jego działania i przeszkoleniu pracowników </w:t>
      </w:r>
      <w:r>
        <w:rPr>
          <w:rFonts w:cstheme="minorHAnsi"/>
        </w:rPr>
        <w:t>Zamawiającego</w:t>
      </w:r>
      <w:r w:rsidR="008F7983">
        <w:rPr>
          <w:rFonts w:cstheme="minorHAnsi"/>
        </w:rPr>
        <w:t xml:space="preserve"> w zakresie obsługi i utrzymywania Przedmiotu Dostawy</w:t>
      </w:r>
      <w:r w:rsidRPr="000B144C">
        <w:rPr>
          <w:rFonts w:cstheme="minorHAnsi"/>
        </w:rPr>
        <w:t xml:space="preserve">. </w:t>
      </w:r>
      <w:r w:rsidR="00E64CC8">
        <w:rPr>
          <w:rFonts w:cstheme="minorHAnsi"/>
        </w:rPr>
        <w:t xml:space="preserve">Zakres szkolenia i lista jego uczestników podlegają udokumentowaniu. </w:t>
      </w:r>
    </w:p>
    <w:p w14:paraId="5CC8B9C6" w14:textId="34D4BC49" w:rsidR="000B144C" w:rsidRDefault="000B144C" w:rsidP="000B144C">
      <w:pPr>
        <w:pStyle w:val="Akapitzlist"/>
        <w:numPr>
          <w:ilvl w:val="0"/>
          <w:numId w:val="7"/>
        </w:numPr>
        <w:tabs>
          <w:tab w:val="left" w:pos="6073"/>
        </w:tabs>
        <w:adjustRightInd w:val="0"/>
        <w:spacing w:before="0" w:after="0" w:line="240" w:lineRule="auto"/>
        <w:contextualSpacing w:val="0"/>
        <w:jc w:val="both"/>
        <w:rPr>
          <w:rFonts w:cstheme="minorHAnsi"/>
        </w:rPr>
      </w:pPr>
      <w:r w:rsidRPr="000B144C">
        <w:rPr>
          <w:rFonts w:cstheme="minorHAnsi"/>
        </w:rPr>
        <w:t>Potwierdzenie wykonania przez Dostawcę dostawy wraz z montażem stanowi podpisany przez</w:t>
      </w:r>
      <w:r>
        <w:rPr>
          <w:rFonts w:cstheme="minorHAnsi"/>
        </w:rPr>
        <w:t xml:space="preserve"> </w:t>
      </w:r>
      <w:r w:rsidR="008F7983">
        <w:rPr>
          <w:rFonts w:cstheme="minorHAnsi"/>
        </w:rPr>
        <w:t xml:space="preserve">upoważnionego </w:t>
      </w:r>
      <w:r>
        <w:rPr>
          <w:rFonts w:cstheme="minorHAnsi"/>
        </w:rPr>
        <w:t>przedstawiciela</w:t>
      </w:r>
      <w:r w:rsidRPr="000B144C">
        <w:rPr>
          <w:rFonts w:cstheme="minorHAnsi"/>
        </w:rPr>
        <w:t xml:space="preserve"> </w:t>
      </w:r>
      <w:r>
        <w:rPr>
          <w:rFonts w:cstheme="minorHAnsi"/>
        </w:rPr>
        <w:t>Zamawiającego</w:t>
      </w:r>
      <w:r w:rsidRPr="000B144C">
        <w:rPr>
          <w:rFonts w:cstheme="minorHAnsi"/>
        </w:rPr>
        <w:t xml:space="preserve"> protokół końcowego odbioru </w:t>
      </w:r>
      <w:r>
        <w:rPr>
          <w:rFonts w:cstheme="minorHAnsi"/>
        </w:rPr>
        <w:t>P</w:t>
      </w:r>
      <w:r w:rsidRPr="000B144C">
        <w:rPr>
          <w:rFonts w:cstheme="minorHAnsi"/>
        </w:rPr>
        <w:t xml:space="preserve">rzedmiotu </w:t>
      </w:r>
      <w:r>
        <w:rPr>
          <w:rFonts w:cstheme="minorHAnsi"/>
        </w:rPr>
        <w:t>Dostawy</w:t>
      </w:r>
      <w:r w:rsidRPr="000B144C">
        <w:rPr>
          <w:rFonts w:cstheme="minorHAnsi"/>
        </w:rPr>
        <w:t xml:space="preserve"> </w:t>
      </w:r>
      <w:r>
        <w:rPr>
          <w:rFonts w:cstheme="minorHAnsi"/>
        </w:rPr>
        <w:t>-</w:t>
      </w:r>
      <w:r w:rsidRPr="000B144C">
        <w:rPr>
          <w:rFonts w:cstheme="minorHAnsi"/>
        </w:rPr>
        <w:t xml:space="preserve"> bez zastrzeżeń, co oznacza, że przez termin wykonania </w:t>
      </w:r>
      <w:r w:rsidR="008F7983">
        <w:rPr>
          <w:rFonts w:cstheme="minorHAnsi"/>
        </w:rPr>
        <w:t xml:space="preserve">przez Dostawcę </w:t>
      </w:r>
      <w:r>
        <w:rPr>
          <w:rFonts w:cstheme="minorHAnsi"/>
        </w:rPr>
        <w:t xml:space="preserve">dostawy z montażem </w:t>
      </w:r>
      <w:r w:rsidRPr="000B144C">
        <w:rPr>
          <w:rFonts w:cstheme="minorHAnsi"/>
        </w:rPr>
        <w:t xml:space="preserve">rozumie się datę podpisania przez przedstawiciela </w:t>
      </w:r>
      <w:r>
        <w:rPr>
          <w:rFonts w:cstheme="minorHAnsi"/>
        </w:rPr>
        <w:t>Zamawiającego</w:t>
      </w:r>
      <w:r w:rsidRPr="000B144C">
        <w:rPr>
          <w:rFonts w:cstheme="minorHAnsi"/>
        </w:rPr>
        <w:t xml:space="preserve"> protokołu odbioru końcowego </w:t>
      </w:r>
      <w:r>
        <w:rPr>
          <w:rFonts w:cstheme="minorHAnsi"/>
        </w:rPr>
        <w:t>P</w:t>
      </w:r>
      <w:r w:rsidRPr="000B144C">
        <w:rPr>
          <w:rFonts w:cstheme="minorHAnsi"/>
        </w:rPr>
        <w:t xml:space="preserve">rzedmiotu </w:t>
      </w:r>
      <w:r>
        <w:rPr>
          <w:rFonts w:cstheme="minorHAnsi"/>
        </w:rPr>
        <w:t>Dostawy</w:t>
      </w:r>
      <w:r w:rsidRPr="000B144C">
        <w:rPr>
          <w:rFonts w:cstheme="minorHAnsi"/>
        </w:rPr>
        <w:t xml:space="preserve"> </w:t>
      </w:r>
      <w:r>
        <w:rPr>
          <w:rFonts w:cstheme="minorHAnsi"/>
        </w:rPr>
        <w:t>-</w:t>
      </w:r>
      <w:r w:rsidRPr="000B144C">
        <w:rPr>
          <w:rFonts w:cstheme="minorHAnsi"/>
        </w:rPr>
        <w:t xml:space="preserve"> bez zastrzeżeń. </w:t>
      </w:r>
    </w:p>
    <w:p w14:paraId="05CA9D03" w14:textId="6048147C" w:rsidR="003B76BA" w:rsidRPr="000B144C" w:rsidRDefault="000B144C" w:rsidP="000B144C">
      <w:pPr>
        <w:pStyle w:val="Akapitzlist"/>
        <w:numPr>
          <w:ilvl w:val="0"/>
          <w:numId w:val="7"/>
        </w:numPr>
        <w:tabs>
          <w:tab w:val="left" w:pos="6073"/>
        </w:tabs>
        <w:adjustRightInd w:val="0"/>
        <w:spacing w:before="0" w:after="0" w:line="240" w:lineRule="auto"/>
        <w:contextualSpacing w:val="0"/>
        <w:jc w:val="both"/>
        <w:rPr>
          <w:rFonts w:cstheme="minorHAnsi"/>
        </w:rPr>
      </w:pPr>
      <w:r w:rsidRPr="000B144C">
        <w:rPr>
          <w:rFonts w:cstheme="minorHAnsi"/>
        </w:rPr>
        <w:t xml:space="preserve">W przypadku </w:t>
      </w:r>
      <w:r>
        <w:rPr>
          <w:rFonts w:cstheme="minorHAnsi"/>
        </w:rPr>
        <w:t>U</w:t>
      </w:r>
      <w:r w:rsidRPr="000B144C">
        <w:rPr>
          <w:rFonts w:cstheme="minorHAnsi"/>
        </w:rPr>
        <w:t xml:space="preserve">mowy dotyczącej kilku maszyn lub urządzeń, dostarczanych w różnych terminach, odbiór końcowy </w:t>
      </w:r>
      <w:r>
        <w:rPr>
          <w:rFonts w:cstheme="minorHAnsi"/>
        </w:rPr>
        <w:t>P</w:t>
      </w:r>
      <w:r w:rsidRPr="000B144C">
        <w:rPr>
          <w:rFonts w:cstheme="minorHAnsi"/>
        </w:rPr>
        <w:t xml:space="preserve">rzedmiotu </w:t>
      </w:r>
      <w:r>
        <w:rPr>
          <w:rFonts w:cstheme="minorHAnsi"/>
        </w:rPr>
        <w:t>Dostawy</w:t>
      </w:r>
      <w:r w:rsidRPr="000B144C">
        <w:rPr>
          <w:rFonts w:cstheme="minorHAnsi"/>
        </w:rPr>
        <w:t xml:space="preserve"> nastąpi po podpisaniu przez upoważnionego przedstawiciela </w:t>
      </w:r>
      <w:r>
        <w:rPr>
          <w:rFonts w:cstheme="minorHAnsi"/>
        </w:rPr>
        <w:t>Zamawiającego</w:t>
      </w:r>
      <w:r w:rsidRPr="000B144C">
        <w:rPr>
          <w:rFonts w:cstheme="minorHAnsi"/>
        </w:rPr>
        <w:t xml:space="preserve"> protokołów częściowego odbioru </w:t>
      </w:r>
      <w:r>
        <w:rPr>
          <w:rFonts w:cstheme="minorHAnsi"/>
        </w:rPr>
        <w:t>P</w:t>
      </w:r>
      <w:r w:rsidRPr="000B144C">
        <w:rPr>
          <w:rFonts w:cstheme="minorHAnsi"/>
        </w:rPr>
        <w:t xml:space="preserve">rzedmiotu </w:t>
      </w:r>
      <w:r>
        <w:rPr>
          <w:rFonts w:cstheme="minorHAnsi"/>
        </w:rPr>
        <w:t>Dostawy</w:t>
      </w:r>
      <w:r w:rsidRPr="000B144C">
        <w:rPr>
          <w:rFonts w:cstheme="minorHAnsi"/>
        </w:rPr>
        <w:t xml:space="preserve"> </w:t>
      </w:r>
      <w:r>
        <w:rPr>
          <w:rFonts w:cstheme="minorHAnsi"/>
        </w:rPr>
        <w:t>-</w:t>
      </w:r>
      <w:r w:rsidRPr="000B144C">
        <w:rPr>
          <w:rFonts w:cstheme="minorHAnsi"/>
        </w:rPr>
        <w:t xml:space="preserve"> bez zastrzeżeń</w:t>
      </w:r>
      <w:r>
        <w:rPr>
          <w:rFonts w:cstheme="minorHAnsi"/>
        </w:rPr>
        <w:t>,</w:t>
      </w:r>
      <w:r w:rsidRPr="000B144C">
        <w:rPr>
          <w:rFonts w:cstheme="minorHAnsi"/>
        </w:rPr>
        <w:t xml:space="preserve"> dotyczących poszczególnych urządzeń lub maszyn oraz po wykonaniu przez Dostawcę wszystkich obowiązków, określonych w </w:t>
      </w:r>
      <w:r>
        <w:rPr>
          <w:rFonts w:cstheme="minorHAnsi"/>
        </w:rPr>
        <w:t>U</w:t>
      </w:r>
      <w:r w:rsidRPr="000B144C">
        <w:rPr>
          <w:rFonts w:cstheme="minorHAnsi"/>
        </w:rPr>
        <w:t xml:space="preserve">mowie w odniesieniu do ostatniej maszyny lub urządzenia objętego </w:t>
      </w:r>
      <w:r>
        <w:rPr>
          <w:rFonts w:cstheme="minorHAnsi"/>
        </w:rPr>
        <w:t>U</w:t>
      </w:r>
      <w:r w:rsidRPr="000B144C">
        <w:rPr>
          <w:rFonts w:cstheme="minorHAnsi"/>
        </w:rPr>
        <w:t xml:space="preserve">mową. W przypadku takiej </w:t>
      </w:r>
      <w:r>
        <w:rPr>
          <w:rFonts w:cstheme="minorHAnsi"/>
        </w:rPr>
        <w:t>U</w:t>
      </w:r>
      <w:r w:rsidRPr="000B144C">
        <w:rPr>
          <w:rFonts w:cstheme="minorHAnsi"/>
        </w:rPr>
        <w:t xml:space="preserve">mowy, potwierdzeniem </w:t>
      </w:r>
      <w:r>
        <w:rPr>
          <w:rFonts w:cstheme="minorHAnsi"/>
        </w:rPr>
        <w:t>wykonania</w:t>
      </w:r>
      <w:r w:rsidRPr="000B144C">
        <w:rPr>
          <w:rFonts w:cstheme="minorHAnsi"/>
        </w:rPr>
        <w:t xml:space="preserve"> przez Dostawcę </w:t>
      </w:r>
      <w:r>
        <w:rPr>
          <w:rFonts w:cstheme="minorHAnsi"/>
        </w:rPr>
        <w:t xml:space="preserve">dostawy wraz z montażem </w:t>
      </w:r>
      <w:r w:rsidRPr="000B144C">
        <w:rPr>
          <w:rFonts w:cstheme="minorHAnsi"/>
        </w:rPr>
        <w:t xml:space="preserve">stanowić będzie podpisany przez </w:t>
      </w:r>
      <w:r w:rsidR="008F7983">
        <w:rPr>
          <w:rFonts w:cstheme="minorHAnsi"/>
        </w:rPr>
        <w:t xml:space="preserve">upoważnionego </w:t>
      </w:r>
      <w:r w:rsidRPr="000B144C">
        <w:rPr>
          <w:rFonts w:cstheme="minorHAnsi"/>
        </w:rPr>
        <w:t xml:space="preserve">przedstawiciela </w:t>
      </w:r>
      <w:r>
        <w:rPr>
          <w:rFonts w:cstheme="minorHAnsi"/>
        </w:rPr>
        <w:t>Zamawiającego</w:t>
      </w:r>
      <w:r w:rsidRPr="000B144C">
        <w:rPr>
          <w:rFonts w:cstheme="minorHAnsi"/>
        </w:rPr>
        <w:t xml:space="preserve"> protokół końcowego odbioru </w:t>
      </w:r>
      <w:r>
        <w:rPr>
          <w:rFonts w:cstheme="minorHAnsi"/>
        </w:rPr>
        <w:t>P</w:t>
      </w:r>
      <w:r w:rsidRPr="000B144C">
        <w:rPr>
          <w:rFonts w:cstheme="minorHAnsi"/>
        </w:rPr>
        <w:t xml:space="preserve">rzedmiotu </w:t>
      </w:r>
      <w:r>
        <w:rPr>
          <w:rFonts w:cstheme="minorHAnsi"/>
        </w:rPr>
        <w:t>Dostawy</w:t>
      </w:r>
      <w:r w:rsidRPr="000B144C">
        <w:rPr>
          <w:rFonts w:cstheme="minorHAnsi"/>
        </w:rPr>
        <w:t xml:space="preserve"> </w:t>
      </w:r>
      <w:r>
        <w:rPr>
          <w:rFonts w:cstheme="minorHAnsi"/>
        </w:rPr>
        <w:t>-</w:t>
      </w:r>
      <w:r w:rsidRPr="000B144C">
        <w:rPr>
          <w:rFonts w:cstheme="minorHAnsi"/>
        </w:rPr>
        <w:t xml:space="preserve"> bez zastrzeżeń, dotyczący ostatniej maszyny lub urządzenia objętego </w:t>
      </w:r>
      <w:r>
        <w:rPr>
          <w:rFonts w:cstheme="minorHAnsi"/>
        </w:rPr>
        <w:t>U</w:t>
      </w:r>
      <w:r w:rsidRPr="000B144C">
        <w:rPr>
          <w:rFonts w:cstheme="minorHAnsi"/>
        </w:rPr>
        <w:t xml:space="preserve">mową, co oznacza, że przez termin wykonania </w:t>
      </w:r>
      <w:r w:rsidR="008F7983">
        <w:rPr>
          <w:rFonts w:cstheme="minorHAnsi"/>
        </w:rPr>
        <w:t xml:space="preserve">przez Dostawcę dostawy z montażem </w:t>
      </w:r>
      <w:r w:rsidRPr="000B144C">
        <w:rPr>
          <w:rFonts w:cstheme="minorHAnsi"/>
        </w:rPr>
        <w:t xml:space="preserve">rozumie się datę podpisania przez </w:t>
      </w:r>
      <w:r w:rsidR="008F7983">
        <w:rPr>
          <w:rFonts w:cstheme="minorHAnsi"/>
        </w:rPr>
        <w:t xml:space="preserve">upoważnionego </w:t>
      </w:r>
      <w:r w:rsidRPr="000B144C">
        <w:rPr>
          <w:rFonts w:cstheme="minorHAnsi"/>
        </w:rPr>
        <w:t xml:space="preserve">przedstawiciela </w:t>
      </w:r>
      <w:r>
        <w:rPr>
          <w:rFonts w:cstheme="minorHAnsi"/>
        </w:rPr>
        <w:t>Zamawiającego</w:t>
      </w:r>
      <w:r w:rsidRPr="000B144C">
        <w:rPr>
          <w:rFonts w:cstheme="minorHAnsi"/>
        </w:rPr>
        <w:t xml:space="preserve"> protokołu odbioru końcowego </w:t>
      </w:r>
      <w:r>
        <w:rPr>
          <w:rFonts w:cstheme="minorHAnsi"/>
        </w:rPr>
        <w:t>P</w:t>
      </w:r>
      <w:r w:rsidRPr="000B144C">
        <w:rPr>
          <w:rFonts w:cstheme="minorHAnsi"/>
        </w:rPr>
        <w:t xml:space="preserve">rzedmiotu </w:t>
      </w:r>
      <w:r>
        <w:rPr>
          <w:rFonts w:cstheme="minorHAnsi"/>
        </w:rPr>
        <w:t>Dostawy -</w:t>
      </w:r>
      <w:r w:rsidRPr="000B144C">
        <w:rPr>
          <w:rFonts w:cstheme="minorHAnsi"/>
        </w:rPr>
        <w:t xml:space="preserve"> bez zastrzeżeń. </w:t>
      </w:r>
    </w:p>
    <w:p w14:paraId="1CC5A6E1" w14:textId="1F882B19" w:rsidR="003B76BA" w:rsidRPr="005305E3" w:rsidRDefault="003B76BA" w:rsidP="008241A9">
      <w:pPr>
        <w:pStyle w:val="Akapitzlist"/>
        <w:numPr>
          <w:ilvl w:val="0"/>
          <w:numId w:val="7"/>
        </w:numPr>
        <w:tabs>
          <w:tab w:val="left" w:pos="6073"/>
        </w:tabs>
        <w:adjustRightInd w:val="0"/>
        <w:spacing w:before="0" w:after="0" w:line="240" w:lineRule="auto"/>
        <w:contextualSpacing w:val="0"/>
        <w:jc w:val="both"/>
        <w:rPr>
          <w:rFonts w:cstheme="minorHAnsi"/>
        </w:rPr>
      </w:pPr>
      <w:r w:rsidRPr="003B76BA">
        <w:rPr>
          <w:rFonts w:cstheme="minorHAnsi"/>
        </w:rPr>
        <w:t xml:space="preserve">Dostawca ponosi pełną odpowiedzialność za należyte zabezpieczenie Przedmiotu Dostawy podczas </w:t>
      </w:r>
      <w:r w:rsidRPr="00767E15">
        <w:rPr>
          <w:rFonts w:cstheme="minorHAnsi"/>
        </w:rPr>
        <w:t>transportu, w tym za jego utratę, uszkodzenie lub ubytek, do momentu formalnego przyjęcia Przedmiotu Dostawy przez Zamawiającego w drodze podpisania pr</w:t>
      </w:r>
      <w:r w:rsidRPr="005305E3">
        <w:rPr>
          <w:rFonts w:cstheme="minorHAnsi"/>
        </w:rPr>
        <w:t xml:space="preserve">otokołu odbioru zgodnie z ust. </w:t>
      </w:r>
      <w:r w:rsidR="00970121">
        <w:rPr>
          <w:rFonts w:cstheme="minorHAnsi"/>
        </w:rPr>
        <w:t xml:space="preserve">9 i 10 </w:t>
      </w:r>
      <w:r w:rsidR="00970121" w:rsidRPr="005305E3">
        <w:rPr>
          <w:rFonts w:cstheme="minorHAnsi"/>
        </w:rPr>
        <w:t xml:space="preserve"> </w:t>
      </w:r>
      <w:r w:rsidRPr="005305E3">
        <w:rPr>
          <w:rFonts w:cstheme="minorHAnsi"/>
        </w:rPr>
        <w:t>powyżej.</w:t>
      </w:r>
    </w:p>
    <w:p w14:paraId="02D5BF7B" w14:textId="1C452D4B" w:rsidR="003B76BA" w:rsidRPr="00767E15" w:rsidRDefault="003B76BA" w:rsidP="008241A9">
      <w:pPr>
        <w:pStyle w:val="Akapitzlist"/>
        <w:numPr>
          <w:ilvl w:val="0"/>
          <w:numId w:val="7"/>
        </w:numPr>
        <w:tabs>
          <w:tab w:val="left" w:pos="6073"/>
        </w:tabs>
        <w:adjustRightInd w:val="0"/>
        <w:spacing w:before="0" w:after="0" w:line="240" w:lineRule="auto"/>
        <w:contextualSpacing w:val="0"/>
        <w:jc w:val="both"/>
        <w:rPr>
          <w:rFonts w:cstheme="minorHAnsi"/>
        </w:rPr>
      </w:pPr>
      <w:r w:rsidRPr="00767E15">
        <w:rPr>
          <w:rFonts w:cstheme="minorHAnsi"/>
        </w:rPr>
        <w:t>W przypadku, gdy Dostawca korzysta z usług przewoźnika, ponosi on odpowiedzialność za działania lub zaniechania przewoźnika tak, jak za własne działania lub zaniechania.</w:t>
      </w:r>
    </w:p>
    <w:p w14:paraId="746CDB30" w14:textId="4B5C4396" w:rsidR="003B76BA" w:rsidRPr="00767E15" w:rsidRDefault="003B76BA" w:rsidP="00F475F1">
      <w:pPr>
        <w:pStyle w:val="Akapitzlist"/>
        <w:numPr>
          <w:ilvl w:val="0"/>
          <w:numId w:val="7"/>
        </w:numPr>
        <w:tabs>
          <w:tab w:val="left" w:pos="6073"/>
        </w:tabs>
        <w:adjustRightInd w:val="0"/>
        <w:spacing w:before="0" w:after="0" w:line="240" w:lineRule="auto"/>
        <w:contextualSpacing w:val="0"/>
        <w:jc w:val="both"/>
        <w:rPr>
          <w:rFonts w:cstheme="minorHAnsi"/>
        </w:rPr>
      </w:pPr>
      <w:r w:rsidRPr="00675414">
        <w:rPr>
          <w:rFonts w:cstheme="minorHAnsi"/>
        </w:rPr>
        <w:lastRenderedPageBreak/>
        <w:t>Kosztami ubezpieczenia Przedmiotu Dostawy od wszelkich ryzyk w czasie transportu do Zamawiającego w całości obciążony jest Dostawca</w:t>
      </w:r>
      <w:r w:rsidRPr="00767E15">
        <w:rPr>
          <w:rFonts w:cstheme="minorHAnsi"/>
        </w:rPr>
        <w:t xml:space="preserve">. </w:t>
      </w:r>
    </w:p>
    <w:p w14:paraId="53110AC2" w14:textId="77777777" w:rsidR="00FD1F77" w:rsidRPr="009824EC" w:rsidRDefault="00FD1F77" w:rsidP="008241A9">
      <w:pPr>
        <w:tabs>
          <w:tab w:val="left" w:pos="6073"/>
        </w:tabs>
        <w:adjustRightInd w:val="0"/>
        <w:spacing w:after="0" w:line="240" w:lineRule="auto"/>
        <w:jc w:val="center"/>
        <w:rPr>
          <w:rFonts w:cstheme="minorHAnsi"/>
          <w:b/>
        </w:rPr>
      </w:pPr>
      <w:r w:rsidRPr="005305E3">
        <w:rPr>
          <w:rFonts w:cstheme="minorHAnsi"/>
          <w:b/>
        </w:rPr>
        <w:t>§ 5</w:t>
      </w:r>
      <w:r w:rsidRPr="009824EC">
        <w:rPr>
          <w:rFonts w:cstheme="minorHAnsi"/>
          <w:b/>
        </w:rPr>
        <w:t xml:space="preserve"> </w:t>
      </w:r>
    </w:p>
    <w:p w14:paraId="4FD699B4" w14:textId="6CC28ACE" w:rsidR="00FD1F77" w:rsidRPr="009824EC" w:rsidRDefault="008C766A" w:rsidP="008241A9">
      <w:pPr>
        <w:tabs>
          <w:tab w:val="left" w:pos="6073"/>
        </w:tabs>
        <w:adjustRightInd w:val="0"/>
        <w:spacing w:after="0" w:line="240" w:lineRule="auto"/>
        <w:jc w:val="center"/>
        <w:rPr>
          <w:rFonts w:cstheme="minorHAnsi"/>
          <w:b/>
        </w:rPr>
      </w:pPr>
      <w:r w:rsidRPr="009824EC">
        <w:rPr>
          <w:rFonts w:cstheme="minorHAnsi"/>
          <w:b/>
        </w:rPr>
        <w:t>Wady Przedmiotu Dostawy</w:t>
      </w:r>
      <w:r>
        <w:rPr>
          <w:rFonts w:cstheme="minorHAnsi"/>
          <w:b/>
        </w:rPr>
        <w:t>.</w:t>
      </w:r>
    </w:p>
    <w:p w14:paraId="6C3482F6" w14:textId="239F7C60" w:rsidR="00151BD9" w:rsidRPr="00F26C64" w:rsidRDefault="00FC40A1" w:rsidP="008241A9">
      <w:pPr>
        <w:pStyle w:val="Akapitzlist"/>
        <w:numPr>
          <w:ilvl w:val="0"/>
          <w:numId w:val="9"/>
        </w:numPr>
        <w:tabs>
          <w:tab w:val="left" w:pos="6073"/>
        </w:tabs>
        <w:adjustRightInd w:val="0"/>
        <w:spacing w:before="0" w:after="0" w:line="240" w:lineRule="auto"/>
        <w:contextualSpacing w:val="0"/>
        <w:jc w:val="both"/>
        <w:rPr>
          <w:rFonts w:cstheme="minorHAnsi"/>
        </w:rPr>
      </w:pPr>
      <w:r w:rsidRPr="009824EC">
        <w:rPr>
          <w:rFonts w:cstheme="minorHAnsi"/>
        </w:rPr>
        <w:t xml:space="preserve">Przez wady fizyczne </w:t>
      </w:r>
      <w:r w:rsidR="003B76BA">
        <w:rPr>
          <w:rFonts w:cstheme="minorHAnsi"/>
        </w:rPr>
        <w:t>Pr</w:t>
      </w:r>
      <w:r w:rsidRPr="009824EC">
        <w:rPr>
          <w:rFonts w:cstheme="minorHAnsi"/>
        </w:rPr>
        <w:t>zedmiotu</w:t>
      </w:r>
      <w:r w:rsidR="003B76BA">
        <w:rPr>
          <w:rFonts w:cstheme="minorHAnsi"/>
        </w:rPr>
        <w:t xml:space="preserve"> Dostawy</w:t>
      </w:r>
      <w:r w:rsidRPr="009824EC">
        <w:rPr>
          <w:rFonts w:cstheme="minorHAnsi"/>
        </w:rPr>
        <w:t xml:space="preserve"> rozumie się jego niezgodność z Umową, w szczególności, gdy </w:t>
      </w:r>
      <w:r w:rsidR="003B76BA">
        <w:rPr>
          <w:rFonts w:cstheme="minorHAnsi"/>
        </w:rPr>
        <w:t>P</w:t>
      </w:r>
      <w:r w:rsidRPr="009824EC">
        <w:rPr>
          <w:rFonts w:cstheme="minorHAnsi"/>
        </w:rPr>
        <w:t xml:space="preserve">rzedmiot </w:t>
      </w:r>
      <w:r w:rsidR="003B76BA">
        <w:rPr>
          <w:rFonts w:cstheme="minorHAnsi"/>
        </w:rPr>
        <w:t>Dostawy</w:t>
      </w:r>
      <w:r w:rsidRPr="009824EC">
        <w:rPr>
          <w:rFonts w:cstheme="minorHAnsi"/>
        </w:rPr>
        <w:t xml:space="preserve">: </w:t>
      </w:r>
    </w:p>
    <w:p w14:paraId="1756AF6A" w14:textId="1E3D4047" w:rsidR="00151BD9" w:rsidRPr="00151BD9" w:rsidRDefault="00FC40A1" w:rsidP="008241A9">
      <w:pPr>
        <w:pStyle w:val="Akapitzlist"/>
        <w:numPr>
          <w:ilvl w:val="0"/>
          <w:numId w:val="10"/>
        </w:numPr>
        <w:tabs>
          <w:tab w:val="left" w:pos="6073"/>
        </w:tabs>
        <w:adjustRightInd w:val="0"/>
        <w:spacing w:before="0" w:after="0" w:line="240" w:lineRule="auto"/>
        <w:ind w:left="1068"/>
        <w:contextualSpacing w:val="0"/>
        <w:jc w:val="both"/>
        <w:rPr>
          <w:rFonts w:cstheme="minorHAnsi"/>
        </w:rPr>
      </w:pPr>
      <w:r w:rsidRPr="009824EC">
        <w:rPr>
          <w:rFonts w:cstheme="minorHAnsi"/>
        </w:rPr>
        <w:t>nie ma właściwości, które rzecz powinna posiadać ze względu na cel w Umowie oznaczony albo wynikający z okoliczności lub przeznaczenia</w:t>
      </w:r>
      <w:r w:rsidR="008C766A">
        <w:rPr>
          <w:rFonts w:cstheme="minorHAnsi"/>
        </w:rPr>
        <w:t>,</w:t>
      </w:r>
    </w:p>
    <w:p w14:paraId="1687B6A0" w14:textId="34F74AAD" w:rsidR="00151BD9" w:rsidRPr="00151BD9" w:rsidRDefault="00FC40A1" w:rsidP="008241A9">
      <w:pPr>
        <w:pStyle w:val="Akapitzlist"/>
        <w:numPr>
          <w:ilvl w:val="0"/>
          <w:numId w:val="10"/>
        </w:numPr>
        <w:tabs>
          <w:tab w:val="left" w:pos="6073"/>
        </w:tabs>
        <w:adjustRightInd w:val="0"/>
        <w:spacing w:before="0" w:after="0" w:line="240" w:lineRule="auto"/>
        <w:ind w:left="1068"/>
        <w:contextualSpacing w:val="0"/>
        <w:jc w:val="both"/>
        <w:rPr>
          <w:rFonts w:cstheme="minorHAnsi"/>
        </w:rPr>
      </w:pPr>
      <w:r w:rsidRPr="009824EC">
        <w:rPr>
          <w:rFonts w:cstheme="minorHAnsi"/>
        </w:rPr>
        <w:t xml:space="preserve">nie ma właściwości, o których istnieniu Dostawca zapewnił </w:t>
      </w:r>
      <w:r w:rsidR="001C2A26" w:rsidRPr="009824EC">
        <w:rPr>
          <w:rFonts w:cstheme="minorHAnsi"/>
        </w:rPr>
        <w:t>Zamawiając</w:t>
      </w:r>
      <w:r w:rsidR="001C2A26">
        <w:rPr>
          <w:rFonts w:cstheme="minorHAnsi"/>
        </w:rPr>
        <w:t>ego</w:t>
      </w:r>
      <w:r w:rsidRPr="009824EC">
        <w:rPr>
          <w:rFonts w:cstheme="minorHAnsi"/>
        </w:rPr>
        <w:t>, w tym przedstawiając próbkę lub wzór</w:t>
      </w:r>
      <w:r w:rsidR="008C766A">
        <w:rPr>
          <w:rFonts w:cstheme="minorHAnsi"/>
        </w:rPr>
        <w:t>,</w:t>
      </w:r>
    </w:p>
    <w:p w14:paraId="1801C2BD" w14:textId="453D7D54" w:rsidR="00151BD9" w:rsidRPr="00151BD9" w:rsidRDefault="00FC40A1" w:rsidP="008241A9">
      <w:pPr>
        <w:pStyle w:val="Akapitzlist"/>
        <w:numPr>
          <w:ilvl w:val="0"/>
          <w:numId w:val="10"/>
        </w:numPr>
        <w:tabs>
          <w:tab w:val="left" w:pos="6073"/>
        </w:tabs>
        <w:adjustRightInd w:val="0"/>
        <w:spacing w:before="0" w:after="0" w:line="240" w:lineRule="auto"/>
        <w:ind w:left="1068"/>
        <w:contextualSpacing w:val="0"/>
        <w:jc w:val="both"/>
        <w:rPr>
          <w:rFonts w:cstheme="minorHAnsi"/>
        </w:rPr>
      </w:pPr>
      <w:r w:rsidRPr="009824EC">
        <w:rPr>
          <w:rFonts w:cstheme="minorHAnsi"/>
        </w:rPr>
        <w:t xml:space="preserve">nie nadaje się do celu, o którym </w:t>
      </w:r>
      <w:r w:rsidR="00A4778C" w:rsidRPr="009824EC">
        <w:rPr>
          <w:rFonts w:cstheme="minorHAnsi"/>
        </w:rPr>
        <w:t xml:space="preserve">Zamawiający </w:t>
      </w:r>
      <w:r w:rsidRPr="009824EC">
        <w:rPr>
          <w:rFonts w:cstheme="minorHAnsi"/>
        </w:rPr>
        <w:t xml:space="preserve">poinformował Dostawcę przy zawarciu </w:t>
      </w:r>
      <w:r w:rsidR="001C2A26">
        <w:rPr>
          <w:rFonts w:cstheme="minorHAnsi"/>
        </w:rPr>
        <w:t>U</w:t>
      </w:r>
      <w:r w:rsidRPr="009824EC">
        <w:rPr>
          <w:rFonts w:cstheme="minorHAnsi"/>
        </w:rPr>
        <w:t>mowy, a Dostawca nie zgłosił zastrzeżenia co do takiego jego przeznaczenia</w:t>
      </w:r>
      <w:r w:rsidR="008C766A">
        <w:rPr>
          <w:rFonts w:cstheme="minorHAnsi"/>
        </w:rPr>
        <w:t>,</w:t>
      </w:r>
      <w:r w:rsidRPr="009824EC">
        <w:rPr>
          <w:rFonts w:cstheme="minorHAnsi"/>
        </w:rPr>
        <w:t xml:space="preserve"> </w:t>
      </w:r>
    </w:p>
    <w:p w14:paraId="0FC2AAA8" w14:textId="131323B4" w:rsidR="00151BD9" w:rsidRPr="00151BD9" w:rsidRDefault="00FC40A1" w:rsidP="008241A9">
      <w:pPr>
        <w:pStyle w:val="Akapitzlist"/>
        <w:numPr>
          <w:ilvl w:val="0"/>
          <w:numId w:val="10"/>
        </w:numPr>
        <w:tabs>
          <w:tab w:val="left" w:pos="6073"/>
        </w:tabs>
        <w:adjustRightInd w:val="0"/>
        <w:spacing w:before="0" w:after="0" w:line="240" w:lineRule="auto"/>
        <w:ind w:left="1068"/>
        <w:contextualSpacing w:val="0"/>
        <w:jc w:val="both"/>
        <w:rPr>
          <w:rFonts w:cstheme="minorHAnsi"/>
        </w:rPr>
      </w:pPr>
      <w:r w:rsidRPr="009824EC">
        <w:rPr>
          <w:rFonts w:cstheme="minorHAnsi"/>
        </w:rPr>
        <w:t xml:space="preserve">został </w:t>
      </w:r>
      <w:r w:rsidR="00A4778C" w:rsidRPr="009824EC">
        <w:rPr>
          <w:rFonts w:cstheme="minorHAnsi"/>
        </w:rPr>
        <w:t>Zamawiając</w:t>
      </w:r>
      <w:r w:rsidR="008C766A">
        <w:rPr>
          <w:rFonts w:cstheme="minorHAnsi"/>
        </w:rPr>
        <w:t>emu</w:t>
      </w:r>
      <w:r w:rsidR="00A4778C" w:rsidRPr="009824EC">
        <w:rPr>
          <w:rFonts w:cstheme="minorHAnsi"/>
        </w:rPr>
        <w:t xml:space="preserve"> </w:t>
      </w:r>
      <w:r w:rsidRPr="009824EC">
        <w:rPr>
          <w:rFonts w:cstheme="minorHAnsi"/>
        </w:rPr>
        <w:t>wydany w stanie niezupełnym</w:t>
      </w:r>
      <w:r w:rsidR="008C766A">
        <w:rPr>
          <w:rFonts w:cstheme="minorHAnsi"/>
        </w:rPr>
        <w:t>,</w:t>
      </w:r>
    </w:p>
    <w:p w14:paraId="69E21CEE" w14:textId="50EABEC8" w:rsidR="00151BD9" w:rsidRPr="00F26C64" w:rsidRDefault="00FC40A1" w:rsidP="008241A9">
      <w:pPr>
        <w:pStyle w:val="Akapitzlist"/>
        <w:numPr>
          <w:ilvl w:val="0"/>
          <w:numId w:val="10"/>
        </w:numPr>
        <w:tabs>
          <w:tab w:val="left" w:pos="6073"/>
        </w:tabs>
        <w:adjustRightInd w:val="0"/>
        <w:spacing w:before="0" w:after="0" w:line="240" w:lineRule="auto"/>
        <w:ind w:left="1068"/>
        <w:contextualSpacing w:val="0"/>
        <w:jc w:val="both"/>
        <w:rPr>
          <w:rFonts w:cstheme="minorHAnsi"/>
        </w:rPr>
      </w:pPr>
      <w:r w:rsidRPr="009824EC">
        <w:rPr>
          <w:rFonts w:cstheme="minorHAnsi"/>
        </w:rPr>
        <w:t xml:space="preserve">jest niepełnowartościowy lub uszkodzony na skutek złego materiału, błędnej konstrukcji, niepełnej sprawności, wadliwego wykonania lub z innych przyczyn tkwiących w </w:t>
      </w:r>
      <w:r w:rsidR="001C2A26">
        <w:rPr>
          <w:rFonts w:cstheme="minorHAnsi"/>
        </w:rPr>
        <w:t>Pr</w:t>
      </w:r>
      <w:r w:rsidRPr="009824EC">
        <w:rPr>
          <w:rFonts w:cstheme="minorHAnsi"/>
        </w:rPr>
        <w:t xml:space="preserve">zedmiocie </w:t>
      </w:r>
      <w:r w:rsidR="001C2A26">
        <w:rPr>
          <w:rFonts w:cstheme="minorHAnsi"/>
        </w:rPr>
        <w:t>Dostawy</w:t>
      </w:r>
      <w:r w:rsidRPr="009824EC">
        <w:rPr>
          <w:rFonts w:cstheme="minorHAnsi"/>
        </w:rPr>
        <w:t>.</w:t>
      </w:r>
    </w:p>
    <w:p w14:paraId="73AF8615" w14:textId="58014686" w:rsidR="00151BD9" w:rsidRPr="00F26C64" w:rsidRDefault="00FC40A1" w:rsidP="008241A9">
      <w:pPr>
        <w:pStyle w:val="Akapitzlist"/>
        <w:numPr>
          <w:ilvl w:val="0"/>
          <w:numId w:val="9"/>
        </w:numPr>
        <w:tabs>
          <w:tab w:val="left" w:pos="6073"/>
        </w:tabs>
        <w:adjustRightInd w:val="0"/>
        <w:spacing w:before="0" w:after="0" w:line="240" w:lineRule="auto"/>
        <w:contextualSpacing w:val="0"/>
        <w:jc w:val="both"/>
        <w:rPr>
          <w:rFonts w:cstheme="minorHAnsi"/>
        </w:rPr>
      </w:pPr>
      <w:r w:rsidRPr="009824EC">
        <w:rPr>
          <w:rFonts w:cstheme="minorHAnsi"/>
        </w:rPr>
        <w:t>W przypadku stwierdzenia wad</w:t>
      </w:r>
      <w:r w:rsidR="00A4778C" w:rsidRPr="009824EC">
        <w:rPr>
          <w:rFonts w:cstheme="minorHAnsi"/>
        </w:rPr>
        <w:t xml:space="preserve"> </w:t>
      </w:r>
      <w:r w:rsidR="001C2A26">
        <w:rPr>
          <w:rFonts w:cstheme="minorHAnsi"/>
        </w:rPr>
        <w:t>P</w:t>
      </w:r>
      <w:r w:rsidRPr="009824EC">
        <w:rPr>
          <w:rFonts w:cstheme="minorHAnsi"/>
        </w:rPr>
        <w:t xml:space="preserve">rzedmiotu </w:t>
      </w:r>
      <w:r w:rsidR="001C2A26">
        <w:rPr>
          <w:rFonts w:cstheme="minorHAnsi"/>
        </w:rPr>
        <w:t>Dostawy</w:t>
      </w:r>
      <w:r w:rsidRPr="009824EC">
        <w:rPr>
          <w:rFonts w:cstheme="minorHAnsi"/>
        </w:rPr>
        <w:t xml:space="preserve"> </w:t>
      </w:r>
      <w:r w:rsidR="00A4778C" w:rsidRPr="009824EC">
        <w:rPr>
          <w:rFonts w:cstheme="minorHAnsi"/>
        </w:rPr>
        <w:t>Zamawiający</w:t>
      </w:r>
      <w:r w:rsidR="001C2A26">
        <w:rPr>
          <w:rFonts w:cstheme="minorHAnsi"/>
        </w:rPr>
        <w:t>,</w:t>
      </w:r>
      <w:r w:rsidRPr="009824EC">
        <w:rPr>
          <w:rFonts w:cstheme="minorHAnsi"/>
        </w:rPr>
        <w:t xml:space="preserve"> niezależnie od innych uprawnień przysługujących na mocy powszechnie obowiązujących przepisów</w:t>
      </w:r>
      <w:r w:rsidR="003212CB">
        <w:rPr>
          <w:rFonts w:cstheme="minorHAnsi"/>
        </w:rPr>
        <w:t>,</w:t>
      </w:r>
      <w:r w:rsidRPr="009824EC">
        <w:rPr>
          <w:rFonts w:cstheme="minorHAnsi"/>
        </w:rPr>
        <w:t xml:space="preserve"> </w:t>
      </w:r>
      <w:r w:rsidR="003212CB">
        <w:rPr>
          <w:rFonts w:cstheme="minorHAnsi"/>
        </w:rPr>
        <w:t>według</w:t>
      </w:r>
      <w:r w:rsidRPr="009824EC">
        <w:rPr>
          <w:rFonts w:cstheme="minorHAnsi"/>
        </w:rPr>
        <w:t xml:space="preserve"> swego wyboru </w:t>
      </w:r>
      <w:r w:rsidR="003212CB">
        <w:rPr>
          <w:rFonts w:cstheme="minorHAnsi"/>
        </w:rPr>
        <w:t>posiada następujące uprawnienia</w:t>
      </w:r>
      <w:r w:rsidRPr="009824EC">
        <w:rPr>
          <w:rFonts w:cstheme="minorHAnsi"/>
        </w:rPr>
        <w:t>:</w:t>
      </w:r>
    </w:p>
    <w:p w14:paraId="5BCD9451" w14:textId="77777777" w:rsidR="003212CB" w:rsidRDefault="00FC40A1" w:rsidP="008241A9">
      <w:pPr>
        <w:pStyle w:val="Akapitzlist"/>
        <w:numPr>
          <w:ilvl w:val="0"/>
          <w:numId w:val="11"/>
        </w:numPr>
        <w:tabs>
          <w:tab w:val="left" w:pos="6073"/>
        </w:tabs>
        <w:adjustRightInd w:val="0"/>
        <w:spacing w:before="0" w:after="0" w:line="240" w:lineRule="auto"/>
        <w:ind w:left="1080"/>
        <w:contextualSpacing w:val="0"/>
        <w:jc w:val="both"/>
        <w:rPr>
          <w:rFonts w:cstheme="minorHAnsi"/>
        </w:rPr>
      </w:pPr>
      <w:r w:rsidRPr="009824EC">
        <w:rPr>
          <w:rFonts w:cstheme="minorHAnsi"/>
        </w:rPr>
        <w:t xml:space="preserve">jeżeli wada jest nieistotna i usuwalna (nadaje się do usunięcia) </w:t>
      </w:r>
      <w:r w:rsidR="00A4778C" w:rsidRPr="009824EC">
        <w:rPr>
          <w:rFonts w:cstheme="minorHAnsi"/>
        </w:rPr>
        <w:t xml:space="preserve">Zamawiający </w:t>
      </w:r>
      <w:r w:rsidRPr="009824EC">
        <w:rPr>
          <w:rFonts w:cstheme="minorHAnsi"/>
        </w:rPr>
        <w:t>może</w:t>
      </w:r>
      <w:r w:rsidR="003212CB">
        <w:rPr>
          <w:rFonts w:cstheme="minorHAnsi"/>
        </w:rPr>
        <w:t>:</w:t>
      </w:r>
    </w:p>
    <w:p w14:paraId="66E14459" w14:textId="45EA22B7" w:rsidR="003212CB" w:rsidRDefault="00FC40A1" w:rsidP="003212CB">
      <w:pPr>
        <w:pStyle w:val="Akapitzlist"/>
        <w:numPr>
          <w:ilvl w:val="0"/>
          <w:numId w:val="36"/>
        </w:numPr>
        <w:tabs>
          <w:tab w:val="left" w:pos="6073"/>
        </w:tabs>
        <w:adjustRightInd w:val="0"/>
        <w:spacing w:before="0" w:after="0" w:line="240" w:lineRule="auto"/>
        <w:contextualSpacing w:val="0"/>
        <w:jc w:val="both"/>
        <w:rPr>
          <w:rFonts w:cstheme="minorHAnsi"/>
        </w:rPr>
      </w:pPr>
      <w:r w:rsidRPr="009824EC">
        <w:rPr>
          <w:rFonts w:cstheme="minorHAnsi"/>
        </w:rPr>
        <w:t xml:space="preserve">złożyć Dostawcy oświadczenie o obniżeniu </w:t>
      </w:r>
      <w:r w:rsidR="001C2A26">
        <w:rPr>
          <w:rFonts w:cstheme="minorHAnsi"/>
        </w:rPr>
        <w:t>wynagrodzenia</w:t>
      </w:r>
      <w:r w:rsidR="00B5752C">
        <w:rPr>
          <w:rFonts w:cstheme="minorHAnsi"/>
        </w:rPr>
        <w:t xml:space="preserve"> Dostawcy odpowiednio w stosunku do stwierdzonej </w:t>
      </w:r>
      <w:r w:rsidR="009B5815">
        <w:rPr>
          <w:rFonts w:cstheme="minorHAnsi"/>
        </w:rPr>
        <w:t>wady</w:t>
      </w:r>
      <w:r w:rsidR="00B5752C">
        <w:rPr>
          <w:rFonts w:cstheme="minorHAnsi"/>
        </w:rPr>
        <w:t xml:space="preserve"> lub</w:t>
      </w:r>
    </w:p>
    <w:p w14:paraId="21EFAA67" w14:textId="4242AF01" w:rsidR="00B5752C" w:rsidRDefault="00FC40A1" w:rsidP="003212CB">
      <w:pPr>
        <w:pStyle w:val="Akapitzlist"/>
        <w:numPr>
          <w:ilvl w:val="0"/>
          <w:numId w:val="36"/>
        </w:numPr>
        <w:tabs>
          <w:tab w:val="left" w:pos="6073"/>
        </w:tabs>
        <w:adjustRightInd w:val="0"/>
        <w:spacing w:before="0" w:after="0" w:line="240" w:lineRule="auto"/>
        <w:contextualSpacing w:val="0"/>
        <w:jc w:val="both"/>
        <w:rPr>
          <w:rFonts w:cstheme="minorHAnsi"/>
        </w:rPr>
      </w:pPr>
      <w:r w:rsidRPr="009824EC">
        <w:rPr>
          <w:rFonts w:cstheme="minorHAnsi"/>
        </w:rPr>
        <w:t xml:space="preserve">wyznaczyć Dostawcy termin na usunięcie stwierdzonej wady, żądając usunięcia </w:t>
      </w:r>
      <w:r w:rsidR="009B5815" w:rsidRPr="009824EC">
        <w:rPr>
          <w:rFonts w:cstheme="minorHAnsi"/>
        </w:rPr>
        <w:t>wady</w:t>
      </w:r>
      <w:r w:rsidRPr="009824EC">
        <w:rPr>
          <w:rFonts w:cstheme="minorHAnsi"/>
        </w:rPr>
        <w:t xml:space="preserve"> </w:t>
      </w:r>
      <w:r w:rsidR="00B5752C">
        <w:rPr>
          <w:rFonts w:cstheme="minorHAnsi"/>
        </w:rPr>
        <w:t>lub</w:t>
      </w:r>
    </w:p>
    <w:p w14:paraId="39FE876F" w14:textId="4846BC54" w:rsidR="00151BD9" w:rsidRPr="00151BD9" w:rsidRDefault="00FC40A1" w:rsidP="003212CB">
      <w:pPr>
        <w:pStyle w:val="Akapitzlist"/>
        <w:numPr>
          <w:ilvl w:val="0"/>
          <w:numId w:val="36"/>
        </w:numPr>
        <w:tabs>
          <w:tab w:val="left" w:pos="6073"/>
        </w:tabs>
        <w:adjustRightInd w:val="0"/>
        <w:spacing w:before="0" w:after="0" w:line="240" w:lineRule="auto"/>
        <w:contextualSpacing w:val="0"/>
        <w:jc w:val="both"/>
        <w:rPr>
          <w:rFonts w:cstheme="minorHAnsi"/>
        </w:rPr>
      </w:pPr>
      <w:r w:rsidRPr="009824EC">
        <w:rPr>
          <w:rFonts w:cstheme="minorHAnsi"/>
        </w:rPr>
        <w:t>wyznaczyć Dostawc</w:t>
      </w:r>
      <w:r w:rsidR="00A4778C" w:rsidRPr="009824EC">
        <w:rPr>
          <w:rFonts w:cstheme="minorHAnsi"/>
        </w:rPr>
        <w:t xml:space="preserve">y termin na wymianę </w:t>
      </w:r>
      <w:r w:rsidR="001C2A26">
        <w:rPr>
          <w:rFonts w:cstheme="minorHAnsi"/>
        </w:rPr>
        <w:t>P</w:t>
      </w:r>
      <w:r w:rsidR="00A4778C" w:rsidRPr="009824EC">
        <w:rPr>
          <w:rFonts w:cstheme="minorHAnsi"/>
        </w:rPr>
        <w:t>rzedmiotu</w:t>
      </w:r>
      <w:r w:rsidR="001C2A26">
        <w:rPr>
          <w:rFonts w:cstheme="minorHAnsi"/>
        </w:rPr>
        <w:t xml:space="preserve"> Dostawy</w:t>
      </w:r>
      <w:r w:rsidRPr="009824EC">
        <w:rPr>
          <w:rFonts w:cstheme="minorHAnsi"/>
        </w:rPr>
        <w:t xml:space="preserve"> lub jego części </w:t>
      </w:r>
      <w:r w:rsidR="008F7983">
        <w:rPr>
          <w:rFonts w:cstheme="minorHAnsi"/>
        </w:rPr>
        <w:t>lub</w:t>
      </w:r>
      <w:r w:rsidR="008F7983" w:rsidRPr="009824EC">
        <w:rPr>
          <w:rFonts w:cstheme="minorHAnsi"/>
        </w:rPr>
        <w:t xml:space="preserve"> </w:t>
      </w:r>
      <w:r w:rsidRPr="009824EC">
        <w:rPr>
          <w:rFonts w:cstheme="minorHAnsi"/>
        </w:rPr>
        <w:t xml:space="preserve">elementów (podzespołów) na wolne od wad, żądając dokonania wymiany, </w:t>
      </w:r>
    </w:p>
    <w:p w14:paraId="2701700F" w14:textId="77777777" w:rsidR="00B5752C" w:rsidRDefault="00FC40A1" w:rsidP="008241A9">
      <w:pPr>
        <w:pStyle w:val="Akapitzlist"/>
        <w:numPr>
          <w:ilvl w:val="0"/>
          <w:numId w:val="11"/>
        </w:numPr>
        <w:tabs>
          <w:tab w:val="left" w:pos="6073"/>
        </w:tabs>
        <w:adjustRightInd w:val="0"/>
        <w:spacing w:before="0" w:after="0" w:line="240" w:lineRule="auto"/>
        <w:ind w:left="1080"/>
        <w:contextualSpacing w:val="0"/>
        <w:jc w:val="both"/>
        <w:rPr>
          <w:rFonts w:cstheme="minorHAnsi"/>
        </w:rPr>
      </w:pPr>
      <w:r w:rsidRPr="009824EC">
        <w:rPr>
          <w:rFonts w:cstheme="minorHAnsi"/>
        </w:rPr>
        <w:t xml:space="preserve">jeżeli wada jest nieistotna i nieusuwalna (nie nadaje się do usunięcia) </w:t>
      </w:r>
      <w:r w:rsidR="00A4778C" w:rsidRPr="009824EC">
        <w:rPr>
          <w:rFonts w:cstheme="minorHAnsi"/>
        </w:rPr>
        <w:t xml:space="preserve">Zamawiający </w:t>
      </w:r>
      <w:r w:rsidRPr="009824EC">
        <w:rPr>
          <w:rFonts w:cstheme="minorHAnsi"/>
        </w:rPr>
        <w:t>może</w:t>
      </w:r>
      <w:r w:rsidR="00B5752C">
        <w:rPr>
          <w:rFonts w:cstheme="minorHAnsi"/>
        </w:rPr>
        <w:t>:</w:t>
      </w:r>
    </w:p>
    <w:p w14:paraId="189A8B54" w14:textId="319809D4" w:rsidR="00B5752C" w:rsidRDefault="00FC40A1" w:rsidP="00B5752C">
      <w:pPr>
        <w:pStyle w:val="Akapitzlist"/>
        <w:numPr>
          <w:ilvl w:val="0"/>
          <w:numId w:val="37"/>
        </w:numPr>
        <w:tabs>
          <w:tab w:val="left" w:pos="6073"/>
        </w:tabs>
        <w:adjustRightInd w:val="0"/>
        <w:spacing w:before="0" w:after="0" w:line="240" w:lineRule="auto"/>
        <w:contextualSpacing w:val="0"/>
        <w:jc w:val="both"/>
        <w:rPr>
          <w:rFonts w:cstheme="minorHAnsi"/>
        </w:rPr>
      </w:pPr>
      <w:r w:rsidRPr="009824EC">
        <w:rPr>
          <w:rFonts w:cstheme="minorHAnsi"/>
        </w:rPr>
        <w:t xml:space="preserve">złożyć Dostawcy oświadczenie o obniżeniu </w:t>
      </w:r>
      <w:r w:rsidR="00B5752C">
        <w:rPr>
          <w:rFonts w:cstheme="minorHAnsi"/>
        </w:rPr>
        <w:t>wynagrodzenia Dostawcy</w:t>
      </w:r>
      <w:r w:rsidR="00B5752C" w:rsidRPr="00B5752C">
        <w:rPr>
          <w:rFonts w:cstheme="minorHAnsi"/>
        </w:rPr>
        <w:t xml:space="preserve"> odpowiednio w stosunku do stwierdzonej </w:t>
      </w:r>
      <w:r w:rsidR="009B5815" w:rsidRPr="00B5752C">
        <w:rPr>
          <w:rFonts w:cstheme="minorHAnsi"/>
        </w:rPr>
        <w:t>wady</w:t>
      </w:r>
      <w:r w:rsidRPr="009824EC">
        <w:rPr>
          <w:rFonts w:cstheme="minorHAnsi"/>
        </w:rPr>
        <w:t xml:space="preserve"> </w:t>
      </w:r>
      <w:r w:rsidR="00B5752C">
        <w:rPr>
          <w:rFonts w:cstheme="minorHAnsi"/>
        </w:rPr>
        <w:t>lub</w:t>
      </w:r>
    </w:p>
    <w:p w14:paraId="00EAC57A" w14:textId="3D202569" w:rsidR="00151BD9" w:rsidRPr="00151BD9" w:rsidRDefault="00FC40A1" w:rsidP="00B5752C">
      <w:pPr>
        <w:pStyle w:val="Akapitzlist"/>
        <w:numPr>
          <w:ilvl w:val="0"/>
          <w:numId w:val="37"/>
        </w:numPr>
        <w:tabs>
          <w:tab w:val="left" w:pos="6073"/>
        </w:tabs>
        <w:adjustRightInd w:val="0"/>
        <w:spacing w:before="0" w:after="0" w:line="240" w:lineRule="auto"/>
        <w:contextualSpacing w:val="0"/>
        <w:jc w:val="both"/>
        <w:rPr>
          <w:rFonts w:cstheme="minorHAnsi"/>
        </w:rPr>
      </w:pPr>
      <w:r w:rsidRPr="009824EC">
        <w:rPr>
          <w:rFonts w:cstheme="minorHAnsi"/>
        </w:rPr>
        <w:t xml:space="preserve">wyznaczyć Dostawcy termin na wymianę </w:t>
      </w:r>
      <w:r w:rsidR="001C2A26">
        <w:rPr>
          <w:rFonts w:cstheme="minorHAnsi"/>
        </w:rPr>
        <w:t>P</w:t>
      </w:r>
      <w:r w:rsidRPr="009824EC">
        <w:rPr>
          <w:rFonts w:cstheme="minorHAnsi"/>
        </w:rPr>
        <w:t xml:space="preserve">rzedmiotu </w:t>
      </w:r>
      <w:r w:rsidR="001C2A26">
        <w:rPr>
          <w:rFonts w:cstheme="minorHAnsi"/>
        </w:rPr>
        <w:t>Dostawy</w:t>
      </w:r>
      <w:r w:rsidR="00B5752C">
        <w:rPr>
          <w:rFonts w:cstheme="minorHAnsi"/>
        </w:rPr>
        <w:t>,</w:t>
      </w:r>
      <w:r w:rsidRPr="009824EC">
        <w:rPr>
          <w:rFonts w:cstheme="minorHAnsi"/>
        </w:rPr>
        <w:t xml:space="preserve"> jego części </w:t>
      </w:r>
      <w:r w:rsidR="00B5752C">
        <w:rPr>
          <w:rFonts w:cstheme="minorHAnsi"/>
        </w:rPr>
        <w:t xml:space="preserve">lub </w:t>
      </w:r>
      <w:r w:rsidRPr="009824EC">
        <w:rPr>
          <w:rFonts w:cstheme="minorHAnsi"/>
        </w:rPr>
        <w:t xml:space="preserve">elementów na wolne od wad, żądając dokonania wymiany, </w:t>
      </w:r>
    </w:p>
    <w:p w14:paraId="2648EF3B" w14:textId="77777777" w:rsidR="00B5752C" w:rsidRDefault="00FC40A1" w:rsidP="008241A9">
      <w:pPr>
        <w:pStyle w:val="Akapitzlist"/>
        <w:numPr>
          <w:ilvl w:val="0"/>
          <w:numId w:val="11"/>
        </w:numPr>
        <w:tabs>
          <w:tab w:val="left" w:pos="6073"/>
        </w:tabs>
        <w:adjustRightInd w:val="0"/>
        <w:spacing w:before="0" w:after="0" w:line="240" w:lineRule="auto"/>
        <w:ind w:left="1080"/>
        <w:contextualSpacing w:val="0"/>
        <w:jc w:val="both"/>
        <w:rPr>
          <w:rFonts w:cstheme="minorHAnsi"/>
        </w:rPr>
      </w:pPr>
      <w:r w:rsidRPr="009824EC">
        <w:rPr>
          <w:rFonts w:cstheme="minorHAnsi"/>
        </w:rPr>
        <w:t>jeżeli wada jest istotna i usuwalna (nadaje się do usunięcia</w:t>
      </w:r>
      <w:r w:rsidR="00B5752C">
        <w:rPr>
          <w:rFonts w:cstheme="minorHAnsi"/>
        </w:rPr>
        <w:t>)</w:t>
      </w:r>
      <w:r w:rsidRPr="009824EC">
        <w:rPr>
          <w:rFonts w:cstheme="minorHAnsi"/>
        </w:rPr>
        <w:t xml:space="preserve"> </w:t>
      </w:r>
      <w:r w:rsidR="00A4778C" w:rsidRPr="009824EC">
        <w:rPr>
          <w:rFonts w:cstheme="minorHAnsi"/>
        </w:rPr>
        <w:t>Zamawiający</w:t>
      </w:r>
      <w:r w:rsidRPr="009824EC">
        <w:rPr>
          <w:rFonts w:cstheme="minorHAnsi"/>
        </w:rPr>
        <w:t xml:space="preserve"> może</w:t>
      </w:r>
      <w:r w:rsidR="00B5752C">
        <w:rPr>
          <w:rFonts w:cstheme="minorHAnsi"/>
        </w:rPr>
        <w:t>:</w:t>
      </w:r>
    </w:p>
    <w:p w14:paraId="2A376E94" w14:textId="77777777" w:rsidR="00B5752C" w:rsidRDefault="00FC40A1" w:rsidP="00B5752C">
      <w:pPr>
        <w:pStyle w:val="Akapitzlist"/>
        <w:numPr>
          <w:ilvl w:val="0"/>
          <w:numId w:val="38"/>
        </w:numPr>
        <w:tabs>
          <w:tab w:val="left" w:pos="6073"/>
        </w:tabs>
        <w:adjustRightInd w:val="0"/>
        <w:spacing w:before="0" w:after="0" w:line="240" w:lineRule="auto"/>
        <w:contextualSpacing w:val="0"/>
        <w:jc w:val="both"/>
        <w:rPr>
          <w:rFonts w:cstheme="minorHAnsi"/>
        </w:rPr>
      </w:pPr>
      <w:r w:rsidRPr="009824EC">
        <w:rPr>
          <w:rFonts w:cstheme="minorHAnsi"/>
        </w:rPr>
        <w:t xml:space="preserve">złożyć Dostawcy oświadczenie o odstąpieniu od </w:t>
      </w:r>
      <w:r w:rsidR="00B5752C">
        <w:rPr>
          <w:rFonts w:cstheme="minorHAnsi"/>
        </w:rPr>
        <w:t>U</w:t>
      </w:r>
      <w:r w:rsidRPr="009824EC">
        <w:rPr>
          <w:rFonts w:cstheme="minorHAnsi"/>
        </w:rPr>
        <w:t xml:space="preserve">mowy w całości lub w części (w tym co do części rzeczy dostarczanych w różnych terminach, które mają być dostarczone później, a także co do niewadliwych elementów </w:t>
      </w:r>
      <w:r w:rsidR="00B5752C">
        <w:rPr>
          <w:rFonts w:cstheme="minorHAnsi"/>
        </w:rPr>
        <w:t>P</w:t>
      </w:r>
      <w:r w:rsidRPr="009824EC">
        <w:rPr>
          <w:rFonts w:cstheme="minorHAnsi"/>
        </w:rPr>
        <w:t xml:space="preserve">rzedmiotu </w:t>
      </w:r>
      <w:r w:rsidR="00B5752C">
        <w:rPr>
          <w:rFonts w:cstheme="minorHAnsi"/>
        </w:rPr>
        <w:t>Dostawy</w:t>
      </w:r>
      <w:r w:rsidRPr="009824EC">
        <w:rPr>
          <w:rFonts w:cstheme="minorHAnsi"/>
        </w:rPr>
        <w:t xml:space="preserve"> dostarczonych wraz z wadliwymi)</w:t>
      </w:r>
      <w:r w:rsidR="00B5752C">
        <w:rPr>
          <w:rFonts w:cstheme="minorHAnsi"/>
        </w:rPr>
        <w:t>,</w:t>
      </w:r>
      <w:r w:rsidRPr="009824EC">
        <w:rPr>
          <w:rFonts w:cstheme="minorHAnsi"/>
        </w:rPr>
        <w:t xml:space="preserve"> lub </w:t>
      </w:r>
    </w:p>
    <w:p w14:paraId="7F60F23D" w14:textId="7D9F13F6" w:rsidR="00B5752C" w:rsidRDefault="00B5752C" w:rsidP="00B5752C">
      <w:pPr>
        <w:pStyle w:val="Akapitzlist"/>
        <w:numPr>
          <w:ilvl w:val="0"/>
          <w:numId w:val="38"/>
        </w:numPr>
        <w:tabs>
          <w:tab w:val="left" w:pos="6073"/>
        </w:tabs>
        <w:adjustRightInd w:val="0"/>
        <w:spacing w:before="0" w:after="0" w:line="240" w:lineRule="auto"/>
        <w:contextualSpacing w:val="0"/>
        <w:jc w:val="both"/>
        <w:rPr>
          <w:rFonts w:cstheme="minorHAnsi"/>
        </w:rPr>
      </w:pPr>
      <w:r>
        <w:rPr>
          <w:rFonts w:cstheme="minorHAnsi"/>
        </w:rPr>
        <w:t xml:space="preserve">złożyć Dostawcy </w:t>
      </w:r>
      <w:r w:rsidR="00FC40A1" w:rsidRPr="009824EC">
        <w:rPr>
          <w:rFonts w:cstheme="minorHAnsi"/>
        </w:rPr>
        <w:t xml:space="preserve">oświadczenie o obniżeniu </w:t>
      </w:r>
      <w:r w:rsidRPr="00B5752C">
        <w:rPr>
          <w:rFonts w:cstheme="minorHAnsi"/>
        </w:rPr>
        <w:t xml:space="preserve">wynagrodzenia Dostawcy odpowiednio w stosunku do stwierdzonej </w:t>
      </w:r>
      <w:r w:rsidR="009B5815" w:rsidRPr="00B5752C">
        <w:rPr>
          <w:rFonts w:cstheme="minorHAnsi"/>
        </w:rPr>
        <w:t>wady</w:t>
      </w:r>
      <w:r w:rsidR="00FC40A1" w:rsidRPr="009824EC">
        <w:rPr>
          <w:rFonts w:cstheme="minorHAnsi"/>
        </w:rPr>
        <w:t xml:space="preserve"> lub </w:t>
      </w:r>
    </w:p>
    <w:p w14:paraId="3D5F12EB" w14:textId="25146EAE" w:rsidR="00FC40A1" w:rsidRPr="009824EC" w:rsidRDefault="00FC40A1" w:rsidP="00B5752C">
      <w:pPr>
        <w:pStyle w:val="Akapitzlist"/>
        <w:numPr>
          <w:ilvl w:val="0"/>
          <w:numId w:val="38"/>
        </w:numPr>
        <w:tabs>
          <w:tab w:val="left" w:pos="6073"/>
        </w:tabs>
        <w:adjustRightInd w:val="0"/>
        <w:spacing w:before="0" w:after="0" w:line="240" w:lineRule="auto"/>
        <w:contextualSpacing w:val="0"/>
        <w:jc w:val="both"/>
        <w:rPr>
          <w:rFonts w:cstheme="minorHAnsi"/>
        </w:rPr>
      </w:pPr>
      <w:r w:rsidRPr="009824EC">
        <w:rPr>
          <w:rFonts w:cstheme="minorHAnsi"/>
        </w:rPr>
        <w:t xml:space="preserve">wyznaczyć Dostawcy termin na usunięcie stwierdzonej wady, żądając usunięcia </w:t>
      </w:r>
      <w:r w:rsidR="009B5815" w:rsidRPr="009824EC">
        <w:rPr>
          <w:rFonts w:cstheme="minorHAnsi"/>
        </w:rPr>
        <w:t>wady</w:t>
      </w:r>
      <w:r w:rsidRPr="009824EC">
        <w:rPr>
          <w:rFonts w:cstheme="minorHAnsi"/>
        </w:rPr>
        <w:t xml:space="preserve"> </w:t>
      </w:r>
      <w:r w:rsidR="009B5815">
        <w:rPr>
          <w:rFonts w:cstheme="minorHAnsi"/>
        </w:rPr>
        <w:t>lub</w:t>
      </w:r>
      <w:r w:rsidR="009B5815" w:rsidRPr="009824EC">
        <w:rPr>
          <w:rFonts w:cstheme="minorHAnsi"/>
        </w:rPr>
        <w:t xml:space="preserve"> </w:t>
      </w:r>
      <w:r w:rsidRPr="009824EC">
        <w:rPr>
          <w:rFonts w:cstheme="minorHAnsi"/>
        </w:rPr>
        <w:t xml:space="preserve">wyznaczyć Dostawcy termin </w:t>
      </w:r>
      <w:r w:rsidR="00A4778C" w:rsidRPr="009824EC">
        <w:rPr>
          <w:rFonts w:cstheme="minorHAnsi"/>
        </w:rPr>
        <w:t xml:space="preserve">na wymianę </w:t>
      </w:r>
      <w:r w:rsidR="001C2A26">
        <w:rPr>
          <w:rFonts w:cstheme="minorHAnsi"/>
        </w:rPr>
        <w:t>P</w:t>
      </w:r>
      <w:r w:rsidR="00A4778C" w:rsidRPr="009824EC">
        <w:rPr>
          <w:rFonts w:cstheme="minorHAnsi"/>
        </w:rPr>
        <w:t xml:space="preserve">rzedmiotu </w:t>
      </w:r>
      <w:r w:rsidR="001C2A26">
        <w:rPr>
          <w:rFonts w:cstheme="minorHAnsi"/>
        </w:rPr>
        <w:t xml:space="preserve">Dostawy, </w:t>
      </w:r>
      <w:r w:rsidRPr="009824EC">
        <w:rPr>
          <w:rFonts w:cstheme="minorHAnsi"/>
        </w:rPr>
        <w:t xml:space="preserve">jego części </w:t>
      </w:r>
      <w:r w:rsidR="001C2A26">
        <w:rPr>
          <w:rFonts w:cstheme="minorHAnsi"/>
        </w:rPr>
        <w:t xml:space="preserve">lub </w:t>
      </w:r>
      <w:r w:rsidRPr="009824EC">
        <w:rPr>
          <w:rFonts w:cstheme="minorHAnsi"/>
        </w:rPr>
        <w:t xml:space="preserve">elementów </w:t>
      </w:r>
      <w:r w:rsidR="001C2A26">
        <w:rPr>
          <w:rFonts w:cstheme="minorHAnsi"/>
        </w:rPr>
        <w:t xml:space="preserve">(podzespołów) </w:t>
      </w:r>
      <w:r w:rsidRPr="009824EC">
        <w:rPr>
          <w:rFonts w:cstheme="minorHAnsi"/>
        </w:rPr>
        <w:t xml:space="preserve">na wolne od wad, żądając dokonania wymiany, </w:t>
      </w:r>
    </w:p>
    <w:p w14:paraId="016C8B46" w14:textId="77777777" w:rsidR="00B5752C" w:rsidRDefault="00FC40A1" w:rsidP="008241A9">
      <w:pPr>
        <w:pStyle w:val="Akapitzlist"/>
        <w:numPr>
          <w:ilvl w:val="0"/>
          <w:numId w:val="11"/>
        </w:numPr>
        <w:tabs>
          <w:tab w:val="left" w:pos="6073"/>
        </w:tabs>
        <w:adjustRightInd w:val="0"/>
        <w:spacing w:before="0" w:after="0" w:line="240" w:lineRule="auto"/>
        <w:ind w:left="1080"/>
        <w:contextualSpacing w:val="0"/>
        <w:jc w:val="both"/>
        <w:rPr>
          <w:rFonts w:cstheme="minorHAnsi"/>
        </w:rPr>
      </w:pPr>
      <w:r w:rsidRPr="009824EC">
        <w:rPr>
          <w:rFonts w:cstheme="minorHAnsi"/>
        </w:rPr>
        <w:t>jeżeli wada jest istotna i nieusuwalna (nie nadaje się do usunięcia)</w:t>
      </w:r>
      <w:r w:rsidR="001C2A26">
        <w:rPr>
          <w:rFonts w:cstheme="minorHAnsi"/>
        </w:rPr>
        <w:t xml:space="preserve"> </w:t>
      </w:r>
      <w:r w:rsidR="00A4778C" w:rsidRPr="009824EC">
        <w:rPr>
          <w:rFonts w:cstheme="minorHAnsi"/>
        </w:rPr>
        <w:t>Zamawiający</w:t>
      </w:r>
      <w:r w:rsidRPr="009824EC">
        <w:rPr>
          <w:rFonts w:cstheme="minorHAnsi"/>
        </w:rPr>
        <w:t xml:space="preserve"> może złożyć Dostawcy</w:t>
      </w:r>
      <w:r w:rsidR="00B5752C">
        <w:rPr>
          <w:rFonts w:cstheme="minorHAnsi"/>
        </w:rPr>
        <w:t>:</w:t>
      </w:r>
    </w:p>
    <w:p w14:paraId="256C7273" w14:textId="77777777" w:rsidR="00B5752C" w:rsidRDefault="00FC40A1" w:rsidP="00B5752C">
      <w:pPr>
        <w:pStyle w:val="Akapitzlist"/>
        <w:numPr>
          <w:ilvl w:val="0"/>
          <w:numId w:val="39"/>
        </w:numPr>
        <w:tabs>
          <w:tab w:val="left" w:pos="6073"/>
        </w:tabs>
        <w:adjustRightInd w:val="0"/>
        <w:spacing w:before="0" w:after="0" w:line="240" w:lineRule="auto"/>
        <w:contextualSpacing w:val="0"/>
        <w:jc w:val="both"/>
        <w:rPr>
          <w:rFonts w:cstheme="minorHAnsi"/>
        </w:rPr>
      </w:pPr>
      <w:r w:rsidRPr="009824EC">
        <w:rPr>
          <w:rFonts w:cstheme="minorHAnsi"/>
        </w:rPr>
        <w:t xml:space="preserve">oświadczenie o odstąpieniu od </w:t>
      </w:r>
      <w:r w:rsidR="001C2A26">
        <w:rPr>
          <w:rFonts w:cstheme="minorHAnsi"/>
        </w:rPr>
        <w:t>U</w:t>
      </w:r>
      <w:r w:rsidRPr="009824EC">
        <w:rPr>
          <w:rFonts w:cstheme="minorHAnsi"/>
        </w:rPr>
        <w:t>mowy w całości lub w części (w tym co do części rzeczy dostarczanych w różnych terminach, które mają być dostarczone później, a także co do niewadliwych elem</w:t>
      </w:r>
      <w:r w:rsidR="00A4778C" w:rsidRPr="009824EC">
        <w:rPr>
          <w:rFonts w:cstheme="minorHAnsi"/>
        </w:rPr>
        <w:t xml:space="preserve">entów (podzespołów) </w:t>
      </w:r>
      <w:r w:rsidR="001C2A26">
        <w:rPr>
          <w:rFonts w:cstheme="minorHAnsi"/>
        </w:rPr>
        <w:t>P</w:t>
      </w:r>
      <w:r w:rsidR="00A4778C" w:rsidRPr="009824EC">
        <w:rPr>
          <w:rFonts w:cstheme="minorHAnsi"/>
        </w:rPr>
        <w:t xml:space="preserve">rzedmiotu </w:t>
      </w:r>
      <w:r w:rsidR="001C2A26">
        <w:rPr>
          <w:rFonts w:cstheme="minorHAnsi"/>
        </w:rPr>
        <w:t>Dostawy</w:t>
      </w:r>
      <w:r w:rsidRPr="009824EC">
        <w:rPr>
          <w:rFonts w:cstheme="minorHAnsi"/>
        </w:rPr>
        <w:t xml:space="preserve"> dostarczonych wraz z wadliwymi)</w:t>
      </w:r>
      <w:r w:rsidR="00B5752C">
        <w:rPr>
          <w:rFonts w:cstheme="minorHAnsi"/>
        </w:rPr>
        <w:t>,</w:t>
      </w:r>
      <w:r w:rsidRPr="009824EC">
        <w:rPr>
          <w:rFonts w:cstheme="minorHAnsi"/>
        </w:rPr>
        <w:t xml:space="preserve"> lub </w:t>
      </w:r>
    </w:p>
    <w:p w14:paraId="0F8AB73A" w14:textId="24B35993" w:rsidR="00151BD9" w:rsidRPr="00151BD9" w:rsidRDefault="00FC40A1" w:rsidP="00B5752C">
      <w:pPr>
        <w:pStyle w:val="Akapitzlist"/>
        <w:numPr>
          <w:ilvl w:val="0"/>
          <w:numId w:val="39"/>
        </w:numPr>
        <w:tabs>
          <w:tab w:val="left" w:pos="6073"/>
        </w:tabs>
        <w:adjustRightInd w:val="0"/>
        <w:spacing w:before="0" w:after="0" w:line="240" w:lineRule="auto"/>
        <w:contextualSpacing w:val="0"/>
        <w:jc w:val="both"/>
        <w:rPr>
          <w:rFonts w:cstheme="minorHAnsi"/>
        </w:rPr>
      </w:pPr>
      <w:r w:rsidRPr="009824EC">
        <w:rPr>
          <w:rFonts w:cstheme="minorHAnsi"/>
        </w:rPr>
        <w:t xml:space="preserve">oświadczenie o obniżeniu </w:t>
      </w:r>
      <w:r w:rsidR="00B5752C">
        <w:rPr>
          <w:rFonts w:cstheme="minorHAnsi"/>
        </w:rPr>
        <w:t>wynagrodzenia Dostawcy</w:t>
      </w:r>
      <w:r w:rsidR="00B5752C" w:rsidRPr="00B5752C">
        <w:rPr>
          <w:rFonts w:cstheme="minorHAnsi"/>
        </w:rPr>
        <w:t xml:space="preserve"> odpowiednio w stosunku do stwierdzonej wady</w:t>
      </w:r>
      <w:r w:rsidRPr="009824EC">
        <w:rPr>
          <w:rFonts w:cstheme="minorHAnsi"/>
        </w:rPr>
        <w:t>.</w:t>
      </w:r>
    </w:p>
    <w:p w14:paraId="47647145" w14:textId="15D7E886" w:rsidR="00151BD9" w:rsidRPr="00151BD9" w:rsidRDefault="00A4778C" w:rsidP="008241A9">
      <w:pPr>
        <w:pStyle w:val="Akapitzlist"/>
        <w:numPr>
          <w:ilvl w:val="0"/>
          <w:numId w:val="9"/>
        </w:numPr>
        <w:tabs>
          <w:tab w:val="left" w:pos="6073"/>
        </w:tabs>
        <w:adjustRightInd w:val="0"/>
        <w:spacing w:before="0" w:after="0" w:line="240" w:lineRule="auto"/>
        <w:contextualSpacing w:val="0"/>
        <w:jc w:val="both"/>
        <w:rPr>
          <w:rFonts w:cstheme="minorHAnsi"/>
        </w:rPr>
      </w:pPr>
      <w:r w:rsidRPr="009824EC">
        <w:rPr>
          <w:rFonts w:cstheme="minorHAnsi"/>
        </w:rPr>
        <w:t xml:space="preserve">Przez „wady istotne” </w:t>
      </w:r>
      <w:r w:rsidR="00B5752C">
        <w:rPr>
          <w:rFonts w:cstheme="minorHAnsi"/>
        </w:rPr>
        <w:t xml:space="preserve">Przedmiotu Dostawy </w:t>
      </w:r>
      <w:r w:rsidRPr="009824EC">
        <w:rPr>
          <w:rFonts w:cstheme="minorHAnsi"/>
        </w:rPr>
        <w:t xml:space="preserve">rozumie się w szczególności wady uniemożliwiające lub w znacznym stopniu utrudniające korzystanie z </w:t>
      </w:r>
      <w:r w:rsidR="001C2A26">
        <w:rPr>
          <w:rFonts w:cstheme="minorHAnsi"/>
        </w:rPr>
        <w:t>P</w:t>
      </w:r>
      <w:r w:rsidRPr="009824EC">
        <w:rPr>
          <w:rFonts w:cstheme="minorHAnsi"/>
        </w:rPr>
        <w:t xml:space="preserve">rzedmiotu </w:t>
      </w:r>
      <w:r w:rsidR="001C2A26">
        <w:rPr>
          <w:rFonts w:cstheme="minorHAnsi"/>
        </w:rPr>
        <w:t xml:space="preserve">Dostawy </w:t>
      </w:r>
      <w:r w:rsidRPr="009824EC">
        <w:rPr>
          <w:rFonts w:cstheme="minorHAnsi"/>
        </w:rPr>
        <w:t>(</w:t>
      </w:r>
      <w:r w:rsidR="00B5752C" w:rsidRPr="00B5752C">
        <w:rPr>
          <w:rFonts w:cstheme="minorHAnsi"/>
        </w:rPr>
        <w:t>maszyn i urządze</w:t>
      </w:r>
      <w:r w:rsidR="009048E9">
        <w:rPr>
          <w:rFonts w:cstheme="minorHAnsi"/>
        </w:rPr>
        <w:t xml:space="preserve">ń </w:t>
      </w:r>
      <w:r w:rsidR="00B5752C" w:rsidRPr="00B5752C">
        <w:rPr>
          <w:rFonts w:cstheme="minorHAnsi"/>
        </w:rPr>
        <w:t xml:space="preserve"> </w:t>
      </w:r>
      <w:r w:rsidR="00B5752C" w:rsidRPr="00B5752C">
        <w:rPr>
          <w:rFonts w:cstheme="minorHAnsi"/>
        </w:rPr>
        <w:lastRenderedPageBreak/>
        <w:t>wraz z ich elementami, podzespołami lub wszelkimi innymi częściami</w:t>
      </w:r>
      <w:r w:rsidRPr="009824EC">
        <w:rPr>
          <w:rFonts w:cstheme="minorHAnsi"/>
        </w:rPr>
        <w:t xml:space="preserve">) w sposób </w:t>
      </w:r>
      <w:r w:rsidR="001C2A26">
        <w:rPr>
          <w:rFonts w:cstheme="minorHAnsi"/>
        </w:rPr>
        <w:t>typowy</w:t>
      </w:r>
      <w:r w:rsidRPr="009824EC">
        <w:rPr>
          <w:rFonts w:cstheme="minorHAnsi"/>
        </w:rPr>
        <w:t xml:space="preserve"> </w:t>
      </w:r>
      <w:r w:rsidR="001C2A26">
        <w:rPr>
          <w:rFonts w:cstheme="minorHAnsi"/>
        </w:rPr>
        <w:t xml:space="preserve">dla </w:t>
      </w:r>
      <w:r w:rsidR="009048E9">
        <w:rPr>
          <w:rFonts w:cstheme="minorHAnsi"/>
        </w:rPr>
        <w:t>tego Przedmiotu Dostawy</w:t>
      </w:r>
      <w:r w:rsidR="001C2A26">
        <w:rPr>
          <w:rFonts w:cstheme="minorHAnsi"/>
        </w:rPr>
        <w:t xml:space="preserve"> </w:t>
      </w:r>
      <w:r w:rsidRPr="009824EC">
        <w:rPr>
          <w:rFonts w:cstheme="minorHAnsi"/>
        </w:rPr>
        <w:t xml:space="preserve">i bezpieczny oraz zgodnie z celem Umowy, przeznaczeniem </w:t>
      </w:r>
      <w:r w:rsidR="001C2A26">
        <w:rPr>
          <w:rFonts w:cstheme="minorHAnsi"/>
        </w:rPr>
        <w:t>P</w:t>
      </w:r>
      <w:r w:rsidRPr="009824EC">
        <w:rPr>
          <w:rFonts w:cstheme="minorHAnsi"/>
        </w:rPr>
        <w:t xml:space="preserve">rzedmiotu </w:t>
      </w:r>
      <w:r w:rsidR="001C2A26">
        <w:rPr>
          <w:rFonts w:cstheme="minorHAnsi"/>
        </w:rPr>
        <w:t>Dostawy</w:t>
      </w:r>
      <w:r w:rsidRPr="009824EC">
        <w:rPr>
          <w:rFonts w:cstheme="minorHAnsi"/>
        </w:rPr>
        <w:t>, obowiązującymi przepisami i bez naruszania praw osób trzecich</w:t>
      </w:r>
      <w:r w:rsidR="001C2A26">
        <w:rPr>
          <w:rFonts w:cstheme="minorHAnsi"/>
        </w:rPr>
        <w:t>, z włączeniem</w:t>
      </w:r>
      <w:r w:rsidRPr="009824EC">
        <w:rPr>
          <w:rFonts w:cstheme="minorHAnsi"/>
        </w:rPr>
        <w:t xml:space="preserve"> wady prawn</w:t>
      </w:r>
      <w:r w:rsidR="001C2A26">
        <w:rPr>
          <w:rFonts w:cstheme="minorHAnsi"/>
        </w:rPr>
        <w:t>ych Przedmiotu Dostawy</w:t>
      </w:r>
      <w:r w:rsidRPr="009824EC">
        <w:rPr>
          <w:rFonts w:cstheme="minorHAnsi"/>
        </w:rPr>
        <w:t>.</w:t>
      </w:r>
    </w:p>
    <w:p w14:paraId="10EC1CDD" w14:textId="08E7B5E1" w:rsidR="00302A96" w:rsidRPr="00302A96" w:rsidRDefault="00A4778C" w:rsidP="00302A96">
      <w:pPr>
        <w:pStyle w:val="Akapitzlist"/>
        <w:numPr>
          <w:ilvl w:val="0"/>
          <w:numId w:val="9"/>
        </w:numPr>
        <w:tabs>
          <w:tab w:val="left" w:pos="6073"/>
        </w:tabs>
        <w:adjustRightInd w:val="0"/>
        <w:spacing w:before="0" w:after="0" w:line="240" w:lineRule="auto"/>
        <w:contextualSpacing w:val="0"/>
        <w:jc w:val="both"/>
        <w:rPr>
          <w:rFonts w:cstheme="minorHAnsi"/>
        </w:rPr>
      </w:pPr>
      <w:r w:rsidRPr="009824EC">
        <w:rPr>
          <w:rFonts w:cstheme="minorHAnsi"/>
        </w:rPr>
        <w:t xml:space="preserve">Oświadczenie Zamawiającego o zgłoszeniu wady oraz </w:t>
      </w:r>
      <w:r w:rsidRPr="00F26C64">
        <w:rPr>
          <w:rFonts w:cstheme="minorHAnsi"/>
        </w:rPr>
        <w:t xml:space="preserve">skorzystaniu z uprawnień, o których mowa w ust. 2 </w:t>
      </w:r>
      <w:r w:rsidR="00F26C64">
        <w:rPr>
          <w:rFonts w:cstheme="minorHAnsi"/>
        </w:rPr>
        <w:t xml:space="preserve">od </w:t>
      </w:r>
      <w:r w:rsidR="00F26C64" w:rsidRPr="00F26C64">
        <w:rPr>
          <w:rFonts w:cstheme="minorHAnsi"/>
        </w:rPr>
        <w:t xml:space="preserve">pkt 1 do </w:t>
      </w:r>
      <w:r w:rsidR="00F26C64">
        <w:rPr>
          <w:rFonts w:cstheme="minorHAnsi"/>
        </w:rPr>
        <w:t xml:space="preserve">pkt </w:t>
      </w:r>
      <w:r w:rsidR="00F26C64" w:rsidRPr="00F26C64">
        <w:rPr>
          <w:rFonts w:cstheme="minorHAnsi"/>
        </w:rPr>
        <w:t xml:space="preserve">4 </w:t>
      </w:r>
      <w:r w:rsidR="009742F5">
        <w:rPr>
          <w:rFonts w:cstheme="minorHAnsi"/>
        </w:rPr>
        <w:t>powyżej</w:t>
      </w:r>
      <w:r w:rsidR="009048E9">
        <w:rPr>
          <w:rFonts w:cstheme="minorHAnsi"/>
        </w:rPr>
        <w:t xml:space="preserve"> </w:t>
      </w:r>
      <w:r w:rsidR="00F26C64" w:rsidRPr="00F26C64">
        <w:rPr>
          <w:rFonts w:cstheme="minorHAnsi"/>
        </w:rPr>
        <w:t>włącznie</w:t>
      </w:r>
      <w:r w:rsidRPr="00F26C64">
        <w:rPr>
          <w:rFonts w:cstheme="minorHAnsi"/>
        </w:rPr>
        <w:t>, może</w:t>
      </w:r>
      <w:r w:rsidRPr="009824EC">
        <w:rPr>
          <w:rFonts w:cstheme="minorHAnsi"/>
        </w:rPr>
        <w:t xml:space="preserve"> zostać złożone pisemnie lub za pośrednictwem poczty elektronicznej</w:t>
      </w:r>
      <w:r w:rsidR="001C2A26">
        <w:rPr>
          <w:rFonts w:cstheme="minorHAnsi"/>
        </w:rPr>
        <w:t xml:space="preserve"> na adres e-</w:t>
      </w:r>
      <w:r w:rsidR="001C2A26" w:rsidRPr="007F3560">
        <w:rPr>
          <w:rFonts w:cstheme="minorHAnsi"/>
        </w:rPr>
        <w:t>mail Dostawcy wskazany</w:t>
      </w:r>
      <w:r w:rsidR="001C2A26">
        <w:rPr>
          <w:rFonts w:cstheme="minorHAnsi"/>
        </w:rPr>
        <w:t xml:space="preserve"> w </w:t>
      </w:r>
      <w:r w:rsidR="00B5752C">
        <w:rPr>
          <w:rFonts w:cstheme="minorHAnsi"/>
        </w:rPr>
        <w:t xml:space="preserve">§ </w:t>
      </w:r>
      <w:r w:rsidR="008478E0">
        <w:rPr>
          <w:rFonts w:cstheme="minorHAnsi"/>
        </w:rPr>
        <w:t xml:space="preserve">15 </w:t>
      </w:r>
      <w:r w:rsidR="001C2A26">
        <w:rPr>
          <w:rFonts w:cstheme="minorHAnsi"/>
        </w:rPr>
        <w:t>Umowy</w:t>
      </w:r>
      <w:r w:rsidRPr="009824EC">
        <w:rPr>
          <w:rFonts w:cstheme="minorHAnsi"/>
        </w:rPr>
        <w:t>. Dostawca jest związany treścią złożonego oświadczenia</w:t>
      </w:r>
      <w:r w:rsidR="009048E9">
        <w:rPr>
          <w:rFonts w:cstheme="minorHAnsi"/>
        </w:rPr>
        <w:t xml:space="preserve"> Zamawiającego</w:t>
      </w:r>
      <w:r w:rsidRPr="009824EC">
        <w:rPr>
          <w:rFonts w:cstheme="minorHAnsi"/>
        </w:rPr>
        <w:t xml:space="preserve"> i nie może odmówić zadośćuczynienia żądaniu Zamawiającego.</w:t>
      </w:r>
    </w:p>
    <w:p w14:paraId="1BDD1A7A" w14:textId="77777777" w:rsidR="005277D1" w:rsidRPr="009824EC" w:rsidRDefault="005277D1" w:rsidP="008241A9">
      <w:pPr>
        <w:tabs>
          <w:tab w:val="left" w:pos="6073"/>
        </w:tabs>
        <w:adjustRightInd w:val="0"/>
        <w:spacing w:after="0" w:line="240" w:lineRule="auto"/>
        <w:jc w:val="center"/>
        <w:rPr>
          <w:rFonts w:cstheme="minorHAnsi"/>
          <w:b/>
        </w:rPr>
      </w:pPr>
      <w:r w:rsidRPr="009824EC">
        <w:rPr>
          <w:rFonts w:cstheme="minorHAnsi"/>
          <w:b/>
        </w:rPr>
        <w:t>§ 6</w:t>
      </w:r>
    </w:p>
    <w:p w14:paraId="3B05F0AE" w14:textId="484E86DC" w:rsidR="00151BD9" w:rsidRPr="00151BD9" w:rsidRDefault="00E17BC9" w:rsidP="008241A9">
      <w:pPr>
        <w:tabs>
          <w:tab w:val="left" w:pos="6073"/>
        </w:tabs>
        <w:adjustRightInd w:val="0"/>
        <w:spacing w:after="0" w:line="240" w:lineRule="auto"/>
        <w:jc w:val="center"/>
        <w:rPr>
          <w:rFonts w:cstheme="minorHAnsi"/>
          <w:b/>
        </w:rPr>
      </w:pPr>
      <w:r>
        <w:rPr>
          <w:rFonts w:cstheme="minorHAnsi"/>
          <w:b/>
        </w:rPr>
        <w:t>Terminy</w:t>
      </w:r>
      <w:r w:rsidR="008C766A">
        <w:rPr>
          <w:rFonts w:cstheme="minorHAnsi"/>
          <w:b/>
        </w:rPr>
        <w:t>.</w:t>
      </w:r>
    </w:p>
    <w:p w14:paraId="05F5D308" w14:textId="00EB8812" w:rsidR="00151BD9" w:rsidRPr="00E17BC9" w:rsidRDefault="00E17BC9" w:rsidP="008241A9">
      <w:pPr>
        <w:pStyle w:val="Akapitzlist"/>
        <w:numPr>
          <w:ilvl w:val="0"/>
          <w:numId w:val="12"/>
        </w:numPr>
        <w:tabs>
          <w:tab w:val="left" w:pos="6073"/>
        </w:tabs>
        <w:adjustRightInd w:val="0"/>
        <w:spacing w:before="0" w:after="0" w:line="240" w:lineRule="auto"/>
        <w:contextualSpacing w:val="0"/>
        <w:jc w:val="both"/>
        <w:rPr>
          <w:rFonts w:cstheme="minorHAnsi"/>
        </w:rPr>
      </w:pPr>
      <w:r>
        <w:rPr>
          <w:rFonts w:cstheme="minorHAnsi"/>
        </w:rPr>
        <w:t xml:space="preserve">Terminy </w:t>
      </w:r>
      <w:r w:rsidR="00836F4F">
        <w:rPr>
          <w:rFonts w:cstheme="minorHAnsi"/>
        </w:rPr>
        <w:t xml:space="preserve">wykonania przez Dostawcę </w:t>
      </w:r>
      <w:r w:rsidR="00561DDD" w:rsidRPr="009824EC">
        <w:rPr>
          <w:rFonts w:cstheme="minorHAnsi"/>
        </w:rPr>
        <w:t>dostaw</w:t>
      </w:r>
      <w:r w:rsidR="00836F4F">
        <w:rPr>
          <w:rFonts w:cstheme="minorHAnsi"/>
        </w:rPr>
        <w:t xml:space="preserve"> w ramach Umowy</w:t>
      </w:r>
      <w:r w:rsidR="0050720D">
        <w:rPr>
          <w:rFonts w:cstheme="minorHAnsi"/>
        </w:rPr>
        <w:t xml:space="preserve"> </w:t>
      </w:r>
      <w:r w:rsidR="00836F4F">
        <w:rPr>
          <w:rFonts w:cstheme="minorHAnsi"/>
        </w:rPr>
        <w:t>wskazane</w:t>
      </w:r>
      <w:r w:rsidR="0050720D">
        <w:rPr>
          <w:rFonts w:cstheme="minorHAnsi"/>
        </w:rPr>
        <w:t xml:space="preserve"> są w harmonogramie dostaw</w:t>
      </w:r>
      <w:r w:rsidR="005F7671">
        <w:rPr>
          <w:rFonts w:cstheme="minorHAnsi"/>
        </w:rPr>
        <w:t>, zwany</w:t>
      </w:r>
      <w:r w:rsidR="0050720D">
        <w:rPr>
          <w:rFonts w:cstheme="minorHAnsi"/>
        </w:rPr>
        <w:t>m</w:t>
      </w:r>
      <w:r w:rsidR="005F7671">
        <w:rPr>
          <w:rFonts w:cstheme="minorHAnsi"/>
        </w:rPr>
        <w:t xml:space="preserve"> dalej: „</w:t>
      </w:r>
      <w:r w:rsidR="005F7671" w:rsidRPr="005F7671">
        <w:rPr>
          <w:rFonts w:cstheme="minorHAnsi"/>
          <w:b/>
        </w:rPr>
        <w:t>Harmonogramem Dostaw</w:t>
      </w:r>
      <w:r w:rsidR="004F4CE3">
        <w:rPr>
          <w:rFonts w:cstheme="minorHAnsi"/>
        </w:rPr>
        <w:t xml:space="preserve">”, </w:t>
      </w:r>
      <w:r w:rsidR="004F4CE3" w:rsidRPr="009824EC">
        <w:rPr>
          <w:rFonts w:cstheme="minorHAnsi"/>
        </w:rPr>
        <w:t>który</w:t>
      </w:r>
      <w:r w:rsidR="0050720D">
        <w:rPr>
          <w:rFonts w:cstheme="minorHAnsi"/>
        </w:rPr>
        <w:t xml:space="preserve"> stanowi</w:t>
      </w:r>
      <w:r w:rsidR="00561DDD" w:rsidRPr="009824EC">
        <w:rPr>
          <w:rFonts w:cstheme="minorHAnsi"/>
        </w:rPr>
        <w:t xml:space="preserve"> </w:t>
      </w:r>
      <w:r w:rsidR="005F7671">
        <w:rPr>
          <w:rFonts w:cstheme="minorHAnsi"/>
        </w:rPr>
        <w:t>Z</w:t>
      </w:r>
      <w:r w:rsidR="00561DDD" w:rsidRPr="009824EC">
        <w:rPr>
          <w:rFonts w:cstheme="minorHAnsi"/>
        </w:rPr>
        <w:t xml:space="preserve">ałącznik nr </w:t>
      </w:r>
      <w:r w:rsidR="00377B63">
        <w:rPr>
          <w:rFonts w:cstheme="minorHAnsi"/>
        </w:rPr>
        <w:t>2</w:t>
      </w:r>
      <w:r w:rsidR="00377B63" w:rsidRPr="009824EC">
        <w:rPr>
          <w:rFonts w:cstheme="minorHAnsi"/>
        </w:rPr>
        <w:t xml:space="preserve"> </w:t>
      </w:r>
      <w:r w:rsidR="00561DDD" w:rsidRPr="009824EC">
        <w:rPr>
          <w:rFonts w:cstheme="minorHAnsi"/>
        </w:rPr>
        <w:t>do Umowy.</w:t>
      </w:r>
      <w:r w:rsidR="00D3534F">
        <w:rPr>
          <w:rFonts w:cstheme="minorHAnsi"/>
        </w:rPr>
        <w:t xml:space="preserve"> </w:t>
      </w:r>
      <w:r w:rsidR="00D3534F" w:rsidRPr="00D3534F">
        <w:rPr>
          <w:rFonts w:cstheme="minorHAnsi"/>
        </w:rPr>
        <w:t>[</w:t>
      </w:r>
      <w:r w:rsidR="00D3534F" w:rsidRPr="00780819">
        <w:rPr>
          <w:rFonts w:cstheme="minorHAnsi"/>
          <w:highlight w:val="yellow"/>
        </w:rPr>
        <w:t>EWENTUALNIE:]</w:t>
      </w:r>
      <w:r w:rsidR="00D3534F" w:rsidRPr="00302A96">
        <w:rPr>
          <w:rFonts w:cstheme="minorHAnsi"/>
          <w:highlight w:val="yellow"/>
        </w:rPr>
        <w:t xml:space="preserve"> Terminy wykonania przez Dostawcę dostaw w ramach Umowy wskazane są w Załączniku nr </w:t>
      </w:r>
      <w:r w:rsidR="00377B63">
        <w:rPr>
          <w:rFonts w:cstheme="minorHAnsi"/>
          <w:highlight w:val="yellow"/>
        </w:rPr>
        <w:t>1</w:t>
      </w:r>
      <w:r w:rsidR="00377B63" w:rsidRPr="00302A96">
        <w:rPr>
          <w:rFonts w:cstheme="minorHAnsi"/>
          <w:highlight w:val="yellow"/>
        </w:rPr>
        <w:t xml:space="preserve"> </w:t>
      </w:r>
      <w:r w:rsidR="00D3534F" w:rsidRPr="00302A96">
        <w:rPr>
          <w:rFonts w:cstheme="minorHAnsi"/>
          <w:highlight w:val="yellow"/>
        </w:rPr>
        <w:t>do Umowy.</w:t>
      </w:r>
      <w:r w:rsidR="007900C8">
        <w:rPr>
          <w:rFonts w:cstheme="minorHAnsi"/>
        </w:rPr>
        <w:t xml:space="preserve"> </w:t>
      </w:r>
    </w:p>
    <w:p w14:paraId="1885A9B9" w14:textId="4D6FBD81" w:rsidR="00151BD9" w:rsidRDefault="00E17BC9" w:rsidP="008241A9">
      <w:pPr>
        <w:pStyle w:val="Akapitzlist"/>
        <w:numPr>
          <w:ilvl w:val="0"/>
          <w:numId w:val="12"/>
        </w:numPr>
        <w:tabs>
          <w:tab w:val="left" w:pos="6073"/>
        </w:tabs>
        <w:adjustRightInd w:val="0"/>
        <w:spacing w:before="0" w:after="0" w:line="240" w:lineRule="auto"/>
        <w:contextualSpacing w:val="0"/>
        <w:jc w:val="both"/>
        <w:rPr>
          <w:rFonts w:cstheme="minorHAnsi"/>
        </w:rPr>
      </w:pPr>
      <w:r w:rsidRPr="00E17BC9">
        <w:rPr>
          <w:rFonts w:cstheme="minorHAnsi"/>
        </w:rPr>
        <w:t xml:space="preserve">Dostawca zobowiązuje się </w:t>
      </w:r>
      <w:r w:rsidR="0050720D">
        <w:rPr>
          <w:rFonts w:cstheme="minorHAnsi"/>
        </w:rPr>
        <w:t>wykonać Przedmiot Umowy w terminach</w:t>
      </w:r>
      <w:r w:rsidRPr="00E17BC9">
        <w:rPr>
          <w:rFonts w:cstheme="minorHAnsi"/>
        </w:rPr>
        <w:t xml:space="preserve"> wskazanych w </w:t>
      </w:r>
      <w:r w:rsidR="009048E9">
        <w:rPr>
          <w:rFonts w:cstheme="minorHAnsi"/>
        </w:rPr>
        <w:t xml:space="preserve">Załączniku nr </w:t>
      </w:r>
      <w:r w:rsidR="00377B63">
        <w:rPr>
          <w:rFonts w:cstheme="minorHAnsi"/>
        </w:rPr>
        <w:t xml:space="preserve">2 </w:t>
      </w:r>
      <w:r w:rsidR="009048E9">
        <w:rPr>
          <w:rFonts w:cstheme="minorHAnsi"/>
        </w:rPr>
        <w:t>do Umowy</w:t>
      </w:r>
      <w:r w:rsidR="00561DDD" w:rsidRPr="00E17BC9">
        <w:rPr>
          <w:rFonts w:cstheme="minorHAnsi"/>
        </w:rPr>
        <w:t>.</w:t>
      </w:r>
      <w:r w:rsidRPr="00E17BC9">
        <w:rPr>
          <w:rFonts w:cstheme="minorHAnsi"/>
        </w:rPr>
        <w:t xml:space="preserve"> </w:t>
      </w:r>
      <w:bookmarkStart w:id="20" w:name="_Hlk532483747"/>
      <w:r w:rsidR="00D3534F" w:rsidRPr="00D3534F">
        <w:rPr>
          <w:rFonts w:cstheme="minorHAnsi"/>
        </w:rPr>
        <w:t>[</w:t>
      </w:r>
      <w:r w:rsidR="00D3534F" w:rsidRPr="001F6E7B">
        <w:rPr>
          <w:rFonts w:cstheme="minorHAnsi"/>
          <w:highlight w:val="yellow"/>
        </w:rPr>
        <w:t xml:space="preserve">EWENTUALNIE:] </w:t>
      </w:r>
      <w:bookmarkEnd w:id="20"/>
      <w:r w:rsidR="00D3534F" w:rsidRPr="001F6E7B">
        <w:rPr>
          <w:rFonts w:cstheme="minorHAnsi"/>
          <w:highlight w:val="yellow"/>
        </w:rPr>
        <w:t xml:space="preserve">Dostawca zobowiązuje się wykonać Przedmiot Umowy w terminach wskazanych w Załączniku nr </w:t>
      </w:r>
      <w:r w:rsidR="00377B63">
        <w:rPr>
          <w:rFonts w:cstheme="minorHAnsi"/>
          <w:highlight w:val="yellow"/>
        </w:rPr>
        <w:t>1</w:t>
      </w:r>
      <w:r w:rsidR="00D3534F" w:rsidRPr="001F6E7B">
        <w:rPr>
          <w:rFonts w:cstheme="minorHAnsi"/>
          <w:highlight w:val="yellow"/>
        </w:rPr>
        <w:t>do Umowy</w:t>
      </w:r>
      <w:r w:rsidR="00D3534F" w:rsidRPr="00D3534F">
        <w:rPr>
          <w:rFonts w:cstheme="minorHAnsi"/>
        </w:rPr>
        <w:t xml:space="preserve">.  </w:t>
      </w:r>
    </w:p>
    <w:p w14:paraId="4E5F6BEC" w14:textId="2963055A" w:rsidR="009742F5" w:rsidRPr="009742F5" w:rsidRDefault="009742F5" w:rsidP="009742F5">
      <w:pPr>
        <w:pStyle w:val="Akapitzlist"/>
        <w:numPr>
          <w:ilvl w:val="0"/>
          <w:numId w:val="12"/>
        </w:numPr>
        <w:tabs>
          <w:tab w:val="left" w:pos="6073"/>
        </w:tabs>
        <w:adjustRightInd w:val="0"/>
        <w:spacing w:before="0" w:after="0" w:line="240" w:lineRule="auto"/>
        <w:contextualSpacing w:val="0"/>
        <w:jc w:val="both"/>
        <w:rPr>
          <w:rFonts w:cstheme="minorHAnsi"/>
        </w:rPr>
      </w:pPr>
      <w:r w:rsidRPr="009742F5">
        <w:rPr>
          <w:rFonts w:cstheme="minorHAnsi"/>
        </w:rPr>
        <w:t xml:space="preserve">Dostawca jest zobowiązany informować na bieżąco Zamawiającego o przewidywanym aktualnym terminie wykonania dostawy, w tym niezwłocznie informować o wszelkich zmianach przewidywanego terminu dostawy i ich przyczynie. </w:t>
      </w:r>
    </w:p>
    <w:p w14:paraId="7FF3A877" w14:textId="4EB00DC6" w:rsidR="00151BD9" w:rsidRPr="00151BD9" w:rsidRDefault="001319C3" w:rsidP="008241A9">
      <w:pPr>
        <w:pStyle w:val="Akapitzlist"/>
        <w:numPr>
          <w:ilvl w:val="0"/>
          <w:numId w:val="12"/>
        </w:numPr>
        <w:tabs>
          <w:tab w:val="left" w:pos="6073"/>
        </w:tabs>
        <w:adjustRightInd w:val="0"/>
        <w:spacing w:before="0" w:after="0" w:line="240" w:lineRule="auto"/>
        <w:contextualSpacing w:val="0"/>
        <w:jc w:val="both"/>
        <w:rPr>
          <w:rFonts w:cstheme="minorHAnsi"/>
        </w:rPr>
      </w:pPr>
      <w:r w:rsidRPr="009824EC">
        <w:rPr>
          <w:rFonts w:cstheme="minorHAnsi"/>
        </w:rPr>
        <w:t xml:space="preserve">Strony mogą dokonać zmian </w:t>
      </w:r>
      <w:r w:rsidR="00E17BC9">
        <w:rPr>
          <w:rFonts w:cstheme="minorHAnsi"/>
        </w:rPr>
        <w:t xml:space="preserve">terminów, o których mowa w ust. </w:t>
      </w:r>
      <w:r w:rsidR="0050720D">
        <w:rPr>
          <w:rFonts w:cstheme="minorHAnsi"/>
        </w:rPr>
        <w:t>1</w:t>
      </w:r>
      <w:r w:rsidR="003E0BFB">
        <w:rPr>
          <w:rFonts w:cstheme="minorHAnsi"/>
        </w:rPr>
        <w:t xml:space="preserve"> i ust. 2</w:t>
      </w:r>
      <w:r w:rsidR="0050720D">
        <w:rPr>
          <w:rFonts w:cstheme="minorHAnsi"/>
        </w:rPr>
        <w:t xml:space="preserve">, </w:t>
      </w:r>
      <w:r w:rsidRPr="009824EC">
        <w:rPr>
          <w:rFonts w:cstheme="minorHAnsi"/>
        </w:rPr>
        <w:t xml:space="preserve">wyłącznie na pisemny wniosek jednej ze </w:t>
      </w:r>
      <w:r w:rsidR="00792E89" w:rsidRPr="009824EC">
        <w:rPr>
          <w:rFonts w:cstheme="minorHAnsi"/>
        </w:rPr>
        <w:t>S</w:t>
      </w:r>
      <w:r w:rsidRPr="009824EC">
        <w:rPr>
          <w:rFonts w:cstheme="minorHAnsi"/>
        </w:rPr>
        <w:t xml:space="preserve">tron wyraźnie zaakceptowany na piśmie przez drugą </w:t>
      </w:r>
      <w:r w:rsidR="00792E89" w:rsidRPr="009824EC">
        <w:rPr>
          <w:rFonts w:cstheme="minorHAnsi"/>
        </w:rPr>
        <w:t>S</w:t>
      </w:r>
      <w:r w:rsidRPr="009824EC">
        <w:rPr>
          <w:rFonts w:cstheme="minorHAnsi"/>
        </w:rPr>
        <w:t xml:space="preserve">tronę pod rygorem nieważności. Wymiana korespondencji w formie elektronicznej </w:t>
      </w:r>
      <w:r w:rsidR="0050720D">
        <w:rPr>
          <w:rFonts w:cstheme="minorHAnsi"/>
        </w:rPr>
        <w:t xml:space="preserve">na adresy e-mail Stron wskazane w § </w:t>
      </w:r>
      <w:r w:rsidR="00D3534F">
        <w:rPr>
          <w:rFonts w:cstheme="minorHAnsi"/>
        </w:rPr>
        <w:t xml:space="preserve">15 </w:t>
      </w:r>
      <w:r w:rsidR="009048E9">
        <w:rPr>
          <w:rFonts w:cstheme="minorHAnsi"/>
        </w:rPr>
        <w:t>Umowy</w:t>
      </w:r>
      <w:r w:rsidR="0050720D">
        <w:rPr>
          <w:rFonts w:cstheme="minorHAnsi"/>
        </w:rPr>
        <w:t xml:space="preserve"> </w:t>
      </w:r>
      <w:r w:rsidRPr="009824EC">
        <w:rPr>
          <w:rFonts w:cstheme="minorHAnsi"/>
        </w:rPr>
        <w:t>uznawana jest za zachowanie formy pisemnej, o której mowa w zdaniu poprzedzającym.</w:t>
      </w:r>
    </w:p>
    <w:p w14:paraId="246BB0F1" w14:textId="6B5FB6D9" w:rsidR="00151BD9" w:rsidRPr="00302A96" w:rsidRDefault="001319C3" w:rsidP="00302A96">
      <w:pPr>
        <w:pStyle w:val="Akapitzlist"/>
        <w:numPr>
          <w:ilvl w:val="0"/>
          <w:numId w:val="12"/>
        </w:numPr>
        <w:tabs>
          <w:tab w:val="left" w:pos="6073"/>
        </w:tabs>
        <w:adjustRightInd w:val="0"/>
        <w:spacing w:before="0" w:after="0" w:line="240" w:lineRule="auto"/>
        <w:contextualSpacing w:val="0"/>
        <w:jc w:val="both"/>
        <w:rPr>
          <w:rFonts w:cstheme="minorHAnsi"/>
        </w:rPr>
      </w:pPr>
      <w:r w:rsidRPr="009824EC">
        <w:rPr>
          <w:rFonts w:cstheme="minorHAnsi"/>
        </w:rPr>
        <w:t xml:space="preserve">Wszelkie odstępstwa od </w:t>
      </w:r>
      <w:r w:rsidR="0050720D">
        <w:rPr>
          <w:rFonts w:cstheme="minorHAnsi"/>
        </w:rPr>
        <w:t>wykonania Przedmiotu Umowy przez Dostawcę</w:t>
      </w:r>
      <w:r w:rsidRPr="009824EC">
        <w:rPr>
          <w:rFonts w:cstheme="minorHAnsi"/>
        </w:rPr>
        <w:t xml:space="preserve"> zgodnie </w:t>
      </w:r>
      <w:r w:rsidR="0050720D">
        <w:rPr>
          <w:rFonts w:cstheme="minorHAnsi"/>
        </w:rPr>
        <w:t>terminami wskazanymi w niniejszym paragrafie</w:t>
      </w:r>
      <w:r w:rsidRPr="009824EC">
        <w:rPr>
          <w:rFonts w:cstheme="minorHAnsi"/>
        </w:rPr>
        <w:t xml:space="preserve">, z zastrzeżeniem ust. </w:t>
      </w:r>
      <w:r w:rsidR="009742F5">
        <w:rPr>
          <w:rFonts w:cstheme="minorHAnsi"/>
        </w:rPr>
        <w:t>4</w:t>
      </w:r>
      <w:r w:rsidR="00767E15">
        <w:rPr>
          <w:rFonts w:cstheme="minorHAnsi"/>
        </w:rPr>
        <w:t xml:space="preserve"> powyżej</w:t>
      </w:r>
      <w:r w:rsidR="0050720D">
        <w:rPr>
          <w:rFonts w:cstheme="minorHAnsi"/>
        </w:rPr>
        <w:t>,</w:t>
      </w:r>
      <w:r w:rsidRPr="009824EC">
        <w:rPr>
          <w:rFonts w:cstheme="minorHAnsi"/>
        </w:rPr>
        <w:t xml:space="preserve"> stanowią naruszenie podstawowych obowiązków umownych</w:t>
      </w:r>
      <w:r w:rsidR="0050720D">
        <w:rPr>
          <w:rFonts w:cstheme="minorHAnsi"/>
        </w:rPr>
        <w:t xml:space="preserve"> Dostawcy</w:t>
      </w:r>
      <w:r w:rsidRPr="009824EC">
        <w:rPr>
          <w:rFonts w:cstheme="minorHAnsi"/>
        </w:rPr>
        <w:t xml:space="preserve">. </w:t>
      </w:r>
    </w:p>
    <w:p w14:paraId="4495EFFA" w14:textId="77777777" w:rsidR="005277D1" w:rsidRPr="009824EC" w:rsidRDefault="005277D1" w:rsidP="008241A9">
      <w:pPr>
        <w:tabs>
          <w:tab w:val="left" w:pos="6073"/>
        </w:tabs>
        <w:adjustRightInd w:val="0"/>
        <w:spacing w:after="0" w:line="240" w:lineRule="auto"/>
        <w:jc w:val="center"/>
        <w:rPr>
          <w:rFonts w:cstheme="minorHAnsi"/>
          <w:b/>
        </w:rPr>
      </w:pPr>
      <w:r w:rsidRPr="009824EC">
        <w:rPr>
          <w:rFonts w:cstheme="minorHAnsi"/>
          <w:b/>
        </w:rPr>
        <w:t xml:space="preserve">§ 7 </w:t>
      </w:r>
    </w:p>
    <w:p w14:paraId="47242A41" w14:textId="6AC4FAF9" w:rsidR="005277D1" w:rsidRPr="009824EC" w:rsidRDefault="008C766A" w:rsidP="008241A9">
      <w:pPr>
        <w:tabs>
          <w:tab w:val="left" w:pos="6073"/>
        </w:tabs>
        <w:adjustRightInd w:val="0"/>
        <w:spacing w:after="0" w:line="240" w:lineRule="auto"/>
        <w:jc w:val="center"/>
        <w:rPr>
          <w:rFonts w:cstheme="minorHAnsi"/>
          <w:b/>
        </w:rPr>
      </w:pPr>
      <w:r w:rsidRPr="009824EC">
        <w:rPr>
          <w:rFonts w:cstheme="minorHAnsi"/>
          <w:b/>
        </w:rPr>
        <w:t>Wynagrodzenie</w:t>
      </w:r>
      <w:r>
        <w:rPr>
          <w:rFonts w:cstheme="minorHAnsi"/>
          <w:b/>
        </w:rPr>
        <w:t>.</w:t>
      </w:r>
    </w:p>
    <w:p w14:paraId="205E5EDC" w14:textId="56D11686" w:rsidR="003E124E" w:rsidRDefault="00340F92" w:rsidP="008241A9">
      <w:pPr>
        <w:pStyle w:val="Akapitzlist"/>
        <w:numPr>
          <w:ilvl w:val="0"/>
          <w:numId w:val="13"/>
        </w:numPr>
        <w:adjustRightInd w:val="0"/>
        <w:spacing w:before="0" w:after="0" w:line="240" w:lineRule="auto"/>
        <w:contextualSpacing w:val="0"/>
        <w:jc w:val="both"/>
        <w:rPr>
          <w:rFonts w:cstheme="minorHAnsi"/>
        </w:rPr>
      </w:pPr>
      <w:bookmarkStart w:id="21" w:name="_Toc407619857"/>
      <w:r w:rsidRPr="009824EC">
        <w:rPr>
          <w:rFonts w:cstheme="minorHAnsi"/>
        </w:rPr>
        <w:t xml:space="preserve">Za </w:t>
      </w:r>
      <w:r w:rsidR="004D30E9">
        <w:rPr>
          <w:rFonts w:cstheme="minorHAnsi"/>
        </w:rPr>
        <w:t xml:space="preserve">tytułu </w:t>
      </w:r>
      <w:r w:rsidR="003E124E">
        <w:rPr>
          <w:rFonts w:cstheme="minorHAnsi"/>
        </w:rPr>
        <w:t xml:space="preserve">prawidłowego </w:t>
      </w:r>
      <w:r w:rsidR="004D30E9">
        <w:rPr>
          <w:rFonts w:cstheme="minorHAnsi"/>
        </w:rPr>
        <w:t>wykonania</w:t>
      </w:r>
      <w:r w:rsidR="003E124E">
        <w:rPr>
          <w:rFonts w:cstheme="minorHAnsi"/>
        </w:rPr>
        <w:t xml:space="preserve"> Przedmiotu</w:t>
      </w:r>
      <w:r w:rsidRPr="009824EC">
        <w:rPr>
          <w:rFonts w:cstheme="minorHAnsi"/>
        </w:rPr>
        <w:t xml:space="preserve"> </w:t>
      </w:r>
      <w:r w:rsidR="00C84021" w:rsidRPr="009824EC">
        <w:rPr>
          <w:rFonts w:cstheme="minorHAnsi"/>
        </w:rPr>
        <w:t>Umowy</w:t>
      </w:r>
      <w:r w:rsidRPr="009824EC">
        <w:rPr>
          <w:rFonts w:cstheme="minorHAnsi"/>
        </w:rPr>
        <w:t xml:space="preserve"> </w:t>
      </w:r>
      <w:r w:rsidR="003E124E">
        <w:rPr>
          <w:rFonts w:cstheme="minorHAnsi"/>
        </w:rPr>
        <w:t xml:space="preserve">przez Dostawcę </w:t>
      </w:r>
      <w:r w:rsidRPr="009824EC">
        <w:rPr>
          <w:rFonts w:cstheme="minorHAnsi"/>
        </w:rPr>
        <w:t xml:space="preserve">Zamawiający zapłaci </w:t>
      </w:r>
      <w:r w:rsidR="00C84021" w:rsidRPr="009824EC">
        <w:rPr>
          <w:rFonts w:cstheme="minorHAnsi"/>
        </w:rPr>
        <w:t>Dostawcy</w:t>
      </w:r>
      <w:r w:rsidRPr="009824EC">
        <w:rPr>
          <w:rFonts w:cstheme="minorHAnsi"/>
        </w:rPr>
        <w:t xml:space="preserve"> łączn</w:t>
      </w:r>
      <w:r w:rsidR="003E124E">
        <w:rPr>
          <w:rFonts w:cstheme="minorHAnsi"/>
        </w:rPr>
        <w:t>e</w:t>
      </w:r>
      <w:r w:rsidRPr="009824EC">
        <w:rPr>
          <w:rFonts w:cstheme="minorHAnsi"/>
        </w:rPr>
        <w:t xml:space="preserve"> </w:t>
      </w:r>
      <w:r w:rsidR="003E124E">
        <w:rPr>
          <w:rFonts w:cstheme="minorHAnsi"/>
        </w:rPr>
        <w:t>wynagrodzenie</w:t>
      </w:r>
      <w:r w:rsidRPr="009824EC">
        <w:rPr>
          <w:rFonts w:cstheme="minorHAnsi"/>
        </w:rPr>
        <w:t xml:space="preserve"> w </w:t>
      </w:r>
      <w:r w:rsidR="003E124E">
        <w:rPr>
          <w:rFonts w:cstheme="minorHAnsi"/>
        </w:rPr>
        <w:t>kwocie</w:t>
      </w:r>
      <w:r w:rsidRPr="009824EC">
        <w:rPr>
          <w:rFonts w:cstheme="minorHAnsi"/>
        </w:rPr>
        <w:t xml:space="preserve"> </w:t>
      </w:r>
      <w:r w:rsidR="002B6CF5" w:rsidRPr="002B6CF5">
        <w:rPr>
          <w:rFonts w:cstheme="minorHAnsi"/>
        </w:rPr>
        <w:t>[</w:t>
      </w:r>
      <w:r w:rsidR="002B6CF5" w:rsidRPr="002B6CF5">
        <w:rPr>
          <w:rFonts w:cstheme="minorHAnsi"/>
          <w:highlight w:val="yellow"/>
        </w:rPr>
        <w:t>●</w:t>
      </w:r>
      <w:r w:rsidR="002B6CF5" w:rsidRPr="003E124E">
        <w:rPr>
          <w:rFonts w:cstheme="minorHAnsi"/>
        </w:rPr>
        <w:t xml:space="preserve">] </w:t>
      </w:r>
      <w:r w:rsidR="004D30E9">
        <w:rPr>
          <w:rFonts w:cstheme="minorHAnsi"/>
        </w:rPr>
        <w:t xml:space="preserve">zł netto (słownie: </w:t>
      </w:r>
      <w:r w:rsidR="002B6CF5" w:rsidRPr="002B6CF5">
        <w:rPr>
          <w:rFonts w:cstheme="minorHAnsi"/>
        </w:rPr>
        <w:t>[</w:t>
      </w:r>
      <w:r w:rsidR="002B6CF5" w:rsidRPr="002B6CF5">
        <w:rPr>
          <w:rFonts w:cstheme="minorHAnsi"/>
          <w:highlight w:val="yellow"/>
        </w:rPr>
        <w:t>●]</w:t>
      </w:r>
      <w:r w:rsidR="002B6CF5" w:rsidRPr="003E124E">
        <w:rPr>
          <w:rFonts w:cstheme="minorHAnsi"/>
        </w:rPr>
        <w:t xml:space="preserve"> </w:t>
      </w:r>
      <w:r w:rsidR="004D30E9" w:rsidRPr="003E124E">
        <w:rPr>
          <w:rFonts w:cstheme="minorHAnsi"/>
        </w:rPr>
        <w:t>złotych</w:t>
      </w:r>
      <w:r w:rsidR="00376CFC">
        <w:rPr>
          <w:rFonts w:cstheme="minorHAnsi"/>
        </w:rPr>
        <w:t xml:space="preserve"> 00/100</w:t>
      </w:r>
      <w:r w:rsidR="004D30E9">
        <w:rPr>
          <w:rFonts w:cstheme="minorHAnsi"/>
        </w:rPr>
        <w:t>)</w:t>
      </w:r>
      <w:r w:rsidR="00D0186D" w:rsidRPr="009824EC">
        <w:rPr>
          <w:rFonts w:cstheme="minorHAnsi"/>
        </w:rPr>
        <w:t xml:space="preserve"> </w:t>
      </w:r>
      <w:r w:rsidR="003E124E">
        <w:rPr>
          <w:rFonts w:cstheme="minorHAnsi"/>
        </w:rPr>
        <w:t xml:space="preserve">zgodnie z Załącznikiem nr </w:t>
      </w:r>
      <w:r w:rsidR="00767E15">
        <w:rPr>
          <w:rFonts w:cstheme="minorHAnsi"/>
        </w:rPr>
        <w:t xml:space="preserve">1 </w:t>
      </w:r>
      <w:r w:rsidR="003E124E">
        <w:rPr>
          <w:rFonts w:cstheme="minorHAnsi"/>
        </w:rPr>
        <w:t>do Umowy.</w:t>
      </w:r>
    </w:p>
    <w:p w14:paraId="2FD3B7F2" w14:textId="619321E6" w:rsidR="00340F92" w:rsidRPr="003E124E" w:rsidRDefault="003E124E" w:rsidP="008241A9">
      <w:pPr>
        <w:pStyle w:val="Akapitzlist"/>
        <w:numPr>
          <w:ilvl w:val="0"/>
          <w:numId w:val="13"/>
        </w:numPr>
        <w:adjustRightInd w:val="0"/>
        <w:spacing w:before="0" w:after="0" w:line="240" w:lineRule="auto"/>
        <w:contextualSpacing w:val="0"/>
        <w:jc w:val="both"/>
        <w:rPr>
          <w:rFonts w:cstheme="minorHAnsi"/>
        </w:rPr>
      </w:pPr>
      <w:r>
        <w:rPr>
          <w:rFonts w:cstheme="minorHAnsi"/>
        </w:rPr>
        <w:t>Wynagrodzenie Dostawcy wskazane w ust. 1</w:t>
      </w:r>
      <w:r w:rsidR="00D0186D" w:rsidRPr="003E124E">
        <w:rPr>
          <w:rFonts w:cstheme="minorHAnsi"/>
        </w:rPr>
        <w:t xml:space="preserve"> powiększon</w:t>
      </w:r>
      <w:r>
        <w:rPr>
          <w:rFonts w:cstheme="minorHAnsi"/>
        </w:rPr>
        <w:t>e</w:t>
      </w:r>
      <w:r w:rsidR="00D0186D" w:rsidRPr="003E124E">
        <w:rPr>
          <w:rFonts w:cstheme="minorHAnsi"/>
        </w:rPr>
        <w:t xml:space="preserve"> zostanie o </w:t>
      </w:r>
      <w:r>
        <w:rPr>
          <w:rFonts w:cstheme="minorHAnsi"/>
        </w:rPr>
        <w:t xml:space="preserve">kwotę </w:t>
      </w:r>
      <w:r w:rsidR="00D0186D" w:rsidRPr="003E124E">
        <w:rPr>
          <w:rFonts w:cstheme="minorHAnsi"/>
        </w:rPr>
        <w:t>należn</w:t>
      </w:r>
      <w:r>
        <w:rPr>
          <w:rFonts w:cstheme="minorHAnsi"/>
        </w:rPr>
        <w:t>ego</w:t>
      </w:r>
      <w:r w:rsidR="00D0186D" w:rsidRPr="003E124E">
        <w:rPr>
          <w:rFonts w:cstheme="minorHAnsi"/>
        </w:rPr>
        <w:t xml:space="preserve"> podatku VAT zgodnie ze wskaźnikiem stawki </w:t>
      </w:r>
      <w:r w:rsidR="00340F92" w:rsidRPr="003E124E">
        <w:rPr>
          <w:rFonts w:cstheme="minorHAnsi"/>
        </w:rPr>
        <w:t>obowiązującej w dniu wystawienia faktury VAT.</w:t>
      </w:r>
    </w:p>
    <w:p w14:paraId="684487BE" w14:textId="4E76DC2A" w:rsidR="00D31F57" w:rsidRPr="009824EC" w:rsidRDefault="00623ED7" w:rsidP="008241A9">
      <w:pPr>
        <w:pStyle w:val="Akapitzlist"/>
        <w:numPr>
          <w:ilvl w:val="0"/>
          <w:numId w:val="13"/>
        </w:numPr>
        <w:adjustRightInd w:val="0"/>
        <w:spacing w:before="0" w:after="0" w:line="240" w:lineRule="auto"/>
        <w:contextualSpacing w:val="0"/>
        <w:jc w:val="both"/>
        <w:rPr>
          <w:rFonts w:cstheme="minorHAnsi"/>
        </w:rPr>
      </w:pPr>
      <w:r>
        <w:rPr>
          <w:rFonts w:cstheme="minorHAnsi"/>
        </w:rPr>
        <w:t>Wynagrodzenie wskazane</w:t>
      </w:r>
      <w:r w:rsidR="00D0186D" w:rsidRPr="009824EC">
        <w:rPr>
          <w:rFonts w:cstheme="minorHAnsi"/>
        </w:rPr>
        <w:t xml:space="preserve"> w ust. 1 stanowi pełną wartość wynagrodzenia należnego Dostawcy z tytułu </w:t>
      </w:r>
      <w:r>
        <w:rPr>
          <w:rFonts w:cstheme="minorHAnsi"/>
        </w:rPr>
        <w:t>wykonania</w:t>
      </w:r>
      <w:r w:rsidR="00D0186D" w:rsidRPr="009824EC">
        <w:rPr>
          <w:rFonts w:cstheme="minorHAnsi"/>
        </w:rPr>
        <w:t xml:space="preserve"> </w:t>
      </w:r>
      <w:r w:rsidR="00370BEC">
        <w:rPr>
          <w:rFonts w:cstheme="minorHAnsi"/>
        </w:rPr>
        <w:t xml:space="preserve">świadczeń objętych </w:t>
      </w:r>
      <w:r w:rsidR="00D0186D" w:rsidRPr="009824EC">
        <w:rPr>
          <w:rFonts w:cstheme="minorHAnsi"/>
        </w:rPr>
        <w:t>Umow</w:t>
      </w:r>
      <w:r w:rsidR="00370BEC">
        <w:rPr>
          <w:rFonts w:cstheme="minorHAnsi"/>
        </w:rPr>
        <w:t>ą przez Dostawcę</w:t>
      </w:r>
      <w:r>
        <w:rPr>
          <w:rFonts w:cstheme="minorHAnsi"/>
        </w:rPr>
        <w:t>,</w:t>
      </w:r>
      <w:r w:rsidR="00D0186D" w:rsidRPr="009824EC">
        <w:rPr>
          <w:rFonts w:cstheme="minorHAnsi"/>
        </w:rPr>
        <w:t xml:space="preserve"> w szczególności</w:t>
      </w:r>
      <w:r w:rsidR="00370BEC">
        <w:rPr>
          <w:rFonts w:cstheme="minorHAnsi"/>
        </w:rPr>
        <w:t xml:space="preserve"> uwzględnia</w:t>
      </w:r>
      <w:r w:rsidR="00D0186D" w:rsidRPr="009824EC">
        <w:rPr>
          <w:rFonts w:cstheme="minorHAnsi"/>
        </w:rPr>
        <w:t xml:space="preserve"> koszty transportu,</w:t>
      </w:r>
      <w:r w:rsidR="000B144C">
        <w:rPr>
          <w:rFonts w:cstheme="minorHAnsi"/>
        </w:rPr>
        <w:t xml:space="preserve"> montażu i uruchomienia Przedmiotu Dostawy,</w:t>
      </w:r>
      <w:r w:rsidR="00D0186D" w:rsidRPr="009824EC">
        <w:rPr>
          <w:rFonts w:cstheme="minorHAnsi"/>
        </w:rPr>
        <w:t xml:space="preserve"> </w:t>
      </w:r>
      <w:r w:rsidR="00D31F57" w:rsidRPr="009824EC">
        <w:rPr>
          <w:rFonts w:cstheme="minorHAnsi"/>
        </w:rPr>
        <w:t xml:space="preserve">przeszkolenia personelu Zamawiającego w zakresie korzystania z </w:t>
      </w:r>
      <w:r w:rsidR="00A1544C">
        <w:rPr>
          <w:rFonts w:cstheme="minorHAnsi"/>
        </w:rPr>
        <w:t>Przedmiotu Dostawy</w:t>
      </w:r>
      <w:r w:rsidR="009048E9">
        <w:rPr>
          <w:rFonts w:cstheme="minorHAnsi"/>
        </w:rPr>
        <w:t xml:space="preserve">, </w:t>
      </w:r>
      <w:r w:rsidR="00D31F57" w:rsidRPr="009824EC">
        <w:rPr>
          <w:rFonts w:cstheme="minorHAnsi"/>
        </w:rPr>
        <w:t xml:space="preserve">koszty </w:t>
      </w:r>
      <w:r w:rsidR="00D0186D" w:rsidRPr="009824EC">
        <w:rPr>
          <w:rFonts w:cstheme="minorHAnsi"/>
        </w:rPr>
        <w:t xml:space="preserve">usuwania wad i </w:t>
      </w:r>
      <w:r w:rsidR="00D31F57" w:rsidRPr="009824EC">
        <w:rPr>
          <w:rFonts w:cstheme="minorHAnsi"/>
        </w:rPr>
        <w:t>usterek gwarancyjnych</w:t>
      </w:r>
      <w:r w:rsidR="00370BEC">
        <w:rPr>
          <w:rFonts w:cstheme="minorHAnsi"/>
        </w:rPr>
        <w:t xml:space="preserve"> i innych obowiązków Dostawcy wskazanych w Umowie. Kwota wynagrodzenia wskazanego w ust. 1 wyczerpuje w całości roszczenia Dostawcy i osób, którymi posługuje się w wykonywaniu Umowy, z tytułu należytego wykonania Przedmiotu Umowy, z zastrzeżeniem postanowień Umowy wyraźnie przewidujących możliwość zawarcia odrębnego pisemnego porozumienia Stron co do świadczenia przez Dostawcę innych usług nieobjętych Umową</w:t>
      </w:r>
      <w:r w:rsidR="00767E15">
        <w:rPr>
          <w:rFonts w:cstheme="minorHAnsi"/>
        </w:rPr>
        <w:t>, w tym § 8 ust. 8</w:t>
      </w:r>
      <w:r w:rsidR="00D31F57" w:rsidRPr="009824EC">
        <w:rPr>
          <w:rFonts w:cstheme="minorHAnsi"/>
        </w:rPr>
        <w:t>.</w:t>
      </w:r>
      <w:r w:rsidR="00D0186D" w:rsidRPr="009824EC">
        <w:rPr>
          <w:rFonts w:cstheme="minorHAnsi"/>
        </w:rPr>
        <w:t xml:space="preserve"> </w:t>
      </w:r>
    </w:p>
    <w:bookmarkEnd w:id="21"/>
    <w:p w14:paraId="28187325" w14:textId="530D4EF4" w:rsidR="00340F92" w:rsidRPr="009824EC" w:rsidRDefault="00340F92" w:rsidP="008241A9">
      <w:pPr>
        <w:pStyle w:val="Styl"/>
        <w:numPr>
          <w:ilvl w:val="0"/>
          <w:numId w:val="13"/>
        </w:numPr>
        <w:suppressAutoHyphens w:val="0"/>
        <w:autoSpaceDN w:val="0"/>
        <w:adjustRightInd w:val="0"/>
        <w:jc w:val="both"/>
        <w:rPr>
          <w:rFonts w:asciiTheme="minorHAnsi" w:hAnsiTheme="minorHAnsi" w:cstheme="minorHAnsi"/>
          <w:sz w:val="22"/>
          <w:szCs w:val="22"/>
        </w:rPr>
      </w:pPr>
      <w:r w:rsidRPr="009824EC">
        <w:rPr>
          <w:rFonts w:asciiTheme="minorHAnsi" w:hAnsiTheme="minorHAnsi" w:cstheme="minorHAnsi"/>
          <w:sz w:val="22"/>
          <w:szCs w:val="22"/>
        </w:rPr>
        <w:t xml:space="preserve">Płatność z tytułu </w:t>
      </w:r>
      <w:r w:rsidR="00A1544C">
        <w:rPr>
          <w:rFonts w:asciiTheme="minorHAnsi" w:hAnsiTheme="minorHAnsi" w:cstheme="minorHAnsi"/>
          <w:sz w:val="22"/>
          <w:szCs w:val="22"/>
        </w:rPr>
        <w:t>prawidłowego wykonania P</w:t>
      </w:r>
      <w:r w:rsidRPr="009824EC">
        <w:rPr>
          <w:rFonts w:asciiTheme="minorHAnsi" w:hAnsiTheme="minorHAnsi" w:cstheme="minorHAnsi"/>
          <w:sz w:val="22"/>
          <w:szCs w:val="22"/>
        </w:rPr>
        <w:t xml:space="preserve">rzedmiotu </w:t>
      </w:r>
      <w:r w:rsidR="00D31F57" w:rsidRPr="009824EC">
        <w:rPr>
          <w:rFonts w:asciiTheme="minorHAnsi" w:hAnsiTheme="minorHAnsi" w:cstheme="minorHAnsi"/>
          <w:sz w:val="22"/>
          <w:szCs w:val="22"/>
        </w:rPr>
        <w:t>Umowy</w:t>
      </w:r>
      <w:r w:rsidR="00A1544C">
        <w:rPr>
          <w:rFonts w:asciiTheme="minorHAnsi" w:hAnsiTheme="minorHAnsi" w:cstheme="minorHAnsi"/>
          <w:sz w:val="22"/>
          <w:szCs w:val="22"/>
        </w:rPr>
        <w:t xml:space="preserve"> przez Dostawcę </w:t>
      </w:r>
      <w:r w:rsidRPr="009824EC">
        <w:rPr>
          <w:rFonts w:asciiTheme="minorHAnsi" w:hAnsiTheme="minorHAnsi" w:cstheme="minorHAnsi"/>
          <w:sz w:val="22"/>
          <w:szCs w:val="22"/>
        </w:rPr>
        <w:t xml:space="preserve">będzie dokonana w terminie 30 dni od daty dostawy wraz z fakturą oraz po podpisaniu przez Strony </w:t>
      </w:r>
      <w:r w:rsidR="002701A7">
        <w:rPr>
          <w:rFonts w:asciiTheme="minorHAnsi" w:hAnsiTheme="minorHAnsi" w:cstheme="minorHAnsi"/>
          <w:sz w:val="22"/>
          <w:szCs w:val="22"/>
        </w:rPr>
        <w:t>p</w:t>
      </w:r>
      <w:r w:rsidRPr="009824EC">
        <w:rPr>
          <w:rFonts w:asciiTheme="minorHAnsi" w:hAnsiTheme="minorHAnsi" w:cstheme="minorHAnsi"/>
          <w:sz w:val="22"/>
          <w:szCs w:val="22"/>
        </w:rPr>
        <w:t xml:space="preserve">rotokołu </w:t>
      </w:r>
      <w:r w:rsidR="002701A7">
        <w:rPr>
          <w:rFonts w:asciiTheme="minorHAnsi" w:hAnsiTheme="minorHAnsi" w:cstheme="minorHAnsi"/>
          <w:sz w:val="22"/>
          <w:szCs w:val="22"/>
        </w:rPr>
        <w:t>o</w:t>
      </w:r>
      <w:r w:rsidRPr="009824EC">
        <w:rPr>
          <w:rFonts w:asciiTheme="minorHAnsi" w:hAnsiTheme="minorHAnsi" w:cstheme="minorHAnsi"/>
          <w:sz w:val="22"/>
          <w:szCs w:val="22"/>
        </w:rPr>
        <w:t>dbioru</w:t>
      </w:r>
      <w:r w:rsidR="00767E15">
        <w:rPr>
          <w:rFonts w:asciiTheme="minorHAnsi" w:hAnsiTheme="minorHAnsi" w:cstheme="minorHAnsi"/>
          <w:sz w:val="22"/>
          <w:szCs w:val="22"/>
        </w:rPr>
        <w:t xml:space="preserve"> </w:t>
      </w:r>
      <w:bookmarkStart w:id="22" w:name="_Hlk532295557"/>
      <w:r w:rsidR="00767E15">
        <w:rPr>
          <w:rFonts w:asciiTheme="minorHAnsi" w:hAnsiTheme="minorHAnsi" w:cstheme="minorHAnsi"/>
          <w:sz w:val="22"/>
          <w:szCs w:val="22"/>
        </w:rPr>
        <w:t>lub – w przypadku sporządzenia harmonogramu płatności – zgodnie z harmonogramem płatności</w:t>
      </w:r>
      <w:bookmarkEnd w:id="22"/>
      <w:r w:rsidRPr="009824EC">
        <w:rPr>
          <w:rFonts w:asciiTheme="minorHAnsi" w:hAnsiTheme="minorHAnsi" w:cstheme="minorHAnsi"/>
          <w:sz w:val="22"/>
          <w:szCs w:val="22"/>
        </w:rPr>
        <w:t>.</w:t>
      </w:r>
      <w:r w:rsidR="00D31F57" w:rsidRPr="009824EC">
        <w:rPr>
          <w:rFonts w:asciiTheme="minorHAnsi" w:hAnsiTheme="minorHAnsi" w:cstheme="minorHAnsi"/>
          <w:sz w:val="22"/>
          <w:szCs w:val="22"/>
        </w:rPr>
        <w:t xml:space="preserve"> Jeżeli dostawa całości przedmiotu Umowy następuje partiami, wówczas zdanie poprzedzające znajduje odpowiednie zastosowanie w stosunku do każdej dostarczonej Zamawiającemu partii przedmiotu Umowy</w:t>
      </w:r>
      <w:r w:rsidR="009048E9">
        <w:rPr>
          <w:rFonts w:asciiTheme="minorHAnsi" w:hAnsiTheme="minorHAnsi" w:cstheme="minorHAnsi"/>
          <w:sz w:val="22"/>
          <w:szCs w:val="22"/>
        </w:rPr>
        <w:t xml:space="preserve"> z osobna</w:t>
      </w:r>
      <w:r w:rsidR="00767E15">
        <w:rPr>
          <w:rFonts w:asciiTheme="minorHAnsi" w:hAnsiTheme="minorHAnsi" w:cstheme="minorHAnsi"/>
          <w:sz w:val="22"/>
          <w:szCs w:val="22"/>
        </w:rPr>
        <w:t xml:space="preserve">, </w:t>
      </w:r>
      <w:bookmarkStart w:id="23" w:name="_Hlk532295568"/>
      <w:r w:rsidR="00767E15">
        <w:rPr>
          <w:rFonts w:asciiTheme="minorHAnsi" w:hAnsiTheme="minorHAnsi" w:cstheme="minorHAnsi"/>
          <w:sz w:val="22"/>
          <w:szCs w:val="22"/>
        </w:rPr>
        <w:t xml:space="preserve">z zastrzeżeniem mocy </w:t>
      </w:r>
      <w:r w:rsidR="00767E15">
        <w:rPr>
          <w:rFonts w:asciiTheme="minorHAnsi" w:hAnsiTheme="minorHAnsi" w:cstheme="minorHAnsi"/>
          <w:sz w:val="22"/>
          <w:szCs w:val="22"/>
        </w:rPr>
        <w:lastRenderedPageBreak/>
        <w:t xml:space="preserve">wiążącej harmonogramu </w:t>
      </w:r>
      <w:r w:rsidR="009B5815">
        <w:rPr>
          <w:rFonts w:asciiTheme="minorHAnsi" w:hAnsiTheme="minorHAnsi" w:cstheme="minorHAnsi"/>
          <w:sz w:val="22"/>
          <w:szCs w:val="22"/>
        </w:rPr>
        <w:t>płatności,</w:t>
      </w:r>
      <w:r w:rsidR="00767E15">
        <w:rPr>
          <w:rFonts w:asciiTheme="minorHAnsi" w:hAnsiTheme="minorHAnsi" w:cstheme="minorHAnsi"/>
          <w:sz w:val="22"/>
          <w:szCs w:val="22"/>
        </w:rPr>
        <w:t xml:space="preserve"> jeśli został on sporządzony przez Strony</w:t>
      </w:r>
      <w:bookmarkEnd w:id="23"/>
      <w:r w:rsidR="00D31F57" w:rsidRPr="009824EC">
        <w:rPr>
          <w:rFonts w:asciiTheme="minorHAnsi" w:hAnsiTheme="minorHAnsi" w:cstheme="minorHAnsi"/>
          <w:sz w:val="22"/>
          <w:szCs w:val="22"/>
        </w:rPr>
        <w:t>.</w:t>
      </w:r>
    </w:p>
    <w:p w14:paraId="4D06143A" w14:textId="77777777" w:rsidR="00340F92" w:rsidRPr="009824EC" w:rsidRDefault="00340F92" w:rsidP="008241A9">
      <w:pPr>
        <w:pStyle w:val="Styl"/>
        <w:numPr>
          <w:ilvl w:val="0"/>
          <w:numId w:val="13"/>
        </w:numPr>
        <w:suppressAutoHyphens w:val="0"/>
        <w:autoSpaceDN w:val="0"/>
        <w:adjustRightInd w:val="0"/>
        <w:jc w:val="both"/>
        <w:rPr>
          <w:rFonts w:asciiTheme="minorHAnsi" w:hAnsiTheme="minorHAnsi" w:cstheme="minorHAnsi"/>
          <w:sz w:val="22"/>
          <w:szCs w:val="22"/>
        </w:rPr>
      </w:pPr>
      <w:r w:rsidRPr="009824EC">
        <w:rPr>
          <w:rFonts w:asciiTheme="minorHAnsi" w:hAnsiTheme="minorHAnsi" w:cstheme="minorHAnsi"/>
          <w:sz w:val="22"/>
          <w:szCs w:val="22"/>
        </w:rPr>
        <w:t xml:space="preserve">W przypadku opóźnienia w płatnościach, </w:t>
      </w:r>
      <w:r w:rsidR="00D31F57" w:rsidRPr="009824EC">
        <w:rPr>
          <w:rFonts w:asciiTheme="minorHAnsi" w:hAnsiTheme="minorHAnsi" w:cstheme="minorHAnsi"/>
          <w:sz w:val="22"/>
          <w:szCs w:val="22"/>
        </w:rPr>
        <w:t>Dostawca uprawniony jest do żądania od Zamawiającego zapłaty n</w:t>
      </w:r>
      <w:r w:rsidRPr="009824EC">
        <w:rPr>
          <w:rFonts w:asciiTheme="minorHAnsi" w:hAnsiTheme="minorHAnsi" w:cstheme="minorHAnsi"/>
          <w:sz w:val="22"/>
          <w:szCs w:val="22"/>
        </w:rPr>
        <w:t xml:space="preserve">ależnych odsetek ustawowych. </w:t>
      </w:r>
    </w:p>
    <w:p w14:paraId="7D42E157" w14:textId="77777777" w:rsidR="005277D1" w:rsidRPr="009824EC" w:rsidRDefault="005277D1" w:rsidP="008241A9">
      <w:pPr>
        <w:tabs>
          <w:tab w:val="left" w:pos="6073"/>
        </w:tabs>
        <w:adjustRightInd w:val="0"/>
        <w:spacing w:after="0" w:line="240" w:lineRule="auto"/>
        <w:jc w:val="center"/>
        <w:rPr>
          <w:rFonts w:cstheme="minorHAnsi"/>
          <w:b/>
        </w:rPr>
      </w:pPr>
      <w:r w:rsidRPr="009824EC">
        <w:rPr>
          <w:rFonts w:cstheme="minorHAnsi"/>
          <w:b/>
        </w:rPr>
        <w:t xml:space="preserve">§ 8 </w:t>
      </w:r>
    </w:p>
    <w:p w14:paraId="09CBB281" w14:textId="15C786C5" w:rsidR="005277D1" w:rsidRPr="009824EC" w:rsidRDefault="008C766A" w:rsidP="008241A9">
      <w:pPr>
        <w:tabs>
          <w:tab w:val="left" w:pos="6073"/>
        </w:tabs>
        <w:adjustRightInd w:val="0"/>
        <w:spacing w:after="0" w:line="240" w:lineRule="auto"/>
        <w:jc w:val="center"/>
        <w:rPr>
          <w:rFonts w:cstheme="minorHAnsi"/>
          <w:b/>
        </w:rPr>
      </w:pPr>
      <w:r w:rsidRPr="009824EC">
        <w:rPr>
          <w:rFonts w:cstheme="minorHAnsi"/>
          <w:b/>
        </w:rPr>
        <w:t>Gwarancja</w:t>
      </w:r>
      <w:r>
        <w:rPr>
          <w:rFonts w:cstheme="minorHAnsi"/>
          <w:b/>
        </w:rPr>
        <w:t>.</w:t>
      </w:r>
    </w:p>
    <w:p w14:paraId="3F39691E" w14:textId="77777777" w:rsidR="00A4515A" w:rsidRPr="00CC3D41"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r w:rsidRPr="00CC3D41">
        <w:rPr>
          <w:rFonts w:ascii="Calibri" w:eastAsia="Times New Roman" w:hAnsi="Calibri" w:cs="Calibri"/>
          <w:lang w:eastAsia="ar-SA"/>
        </w:rPr>
        <w:t>Dostawca</w:t>
      </w:r>
      <w:r w:rsidRPr="00CC3D41">
        <w:rPr>
          <w:rFonts w:ascii="Calibri" w:eastAsia="Times New Roman" w:hAnsi="Calibri" w:cs="Calibri"/>
          <w:b/>
          <w:lang w:eastAsia="ar-SA"/>
        </w:rPr>
        <w:t xml:space="preserve"> </w:t>
      </w:r>
      <w:r w:rsidRPr="00CC3D41">
        <w:rPr>
          <w:rFonts w:ascii="Calibri" w:eastAsia="Times New Roman" w:hAnsi="Calibri" w:cs="Calibri"/>
          <w:lang w:eastAsia="ar-SA"/>
        </w:rPr>
        <w:t xml:space="preserve">udzieli Zamawiającemu gwarancji na Przedmiot Dostawy na okres 36 miesięcy, licząc od daty podpisania końcowego protokołu odbioru przez Zamawiającego. W przypadku dostawy Przedmiotu Dostawy partiami, bieg termin gwarancji wskazany w zdaniu poprzednim liczony jest dla każdej partii dostawy z osobna.  </w:t>
      </w:r>
    </w:p>
    <w:p w14:paraId="18828CF3" w14:textId="77777777" w:rsidR="00A4515A" w:rsidRPr="00CC3D41"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r w:rsidRPr="00CC3D41">
        <w:rPr>
          <w:rFonts w:ascii="Calibri" w:eastAsia="Times New Roman" w:hAnsi="Calibri" w:cs="Calibri"/>
          <w:lang w:eastAsia="ar-SA"/>
        </w:rPr>
        <w:t>Zamawiający dokonuje zgłoszeń gwarancyjnych do serwisu Dostawcy w formie pisemnej, w tym w szczególności z wykorzystaniem poczty elektronicznej na adres e-mail: [●]@[●]. Zmiana adresu e-mail właściwego do zgłaszania potrzeby napraw wskazanego w zdaniu poprzednim nie stanowi zmiany Umowy.</w:t>
      </w:r>
    </w:p>
    <w:p w14:paraId="63661314" w14:textId="77777777" w:rsidR="00A4515A" w:rsidRPr="00CC3D41"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r w:rsidRPr="00CC3D41">
        <w:rPr>
          <w:rFonts w:ascii="Calibri" w:eastAsia="Times New Roman" w:hAnsi="Calibri" w:cs="Calibri"/>
          <w:lang w:eastAsia="ar-SA"/>
        </w:rPr>
        <w:t>W przypadku dokonania przez Zamawiającego zgłoszenia gwarancyjnego, Dostawca zobowiązany jest dokonać oględzin Przedmiotu Dostawy nie później niż w ciągu 24 godzin od momentu zgłoszenia, chyba że charakter zgłaszanej usterki nie wymaga dokonania oględzin a Dostawca akceptuje zgłaszaną przez Zamawiającego konieczność wymiany poszczególnych podzespołów maszyny lub urządzenia.</w:t>
      </w:r>
    </w:p>
    <w:p w14:paraId="5DF6C712" w14:textId="77777777" w:rsidR="00A4515A" w:rsidRPr="00CC3D41"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r w:rsidRPr="00CC3D41">
        <w:rPr>
          <w:rFonts w:ascii="Calibri" w:eastAsia="Times New Roman" w:hAnsi="Calibri" w:cs="Calibri"/>
          <w:lang w:eastAsia="ar-SA"/>
        </w:rPr>
        <w:t>Wada maszyn lub urządzeń będących Przedmiotem Dostawy zostanie usunięta przez serwis Dostawcy nie później niż w terminie 14 dni od daty doręczenia wadliwej maszyny lub urządzenia przez Zamawiającego.</w:t>
      </w:r>
    </w:p>
    <w:p w14:paraId="5F3FF174" w14:textId="77777777" w:rsidR="00A4515A" w:rsidRPr="00CC3D41"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r w:rsidRPr="00CC3D41">
        <w:rPr>
          <w:rFonts w:ascii="Calibri" w:eastAsia="Times New Roman" w:hAnsi="Calibri" w:cs="Calibri"/>
          <w:lang w:eastAsia="ar-SA"/>
        </w:rPr>
        <w:t>Jeżeli stopień skomplikowania naprawy wymaga importu części zamiennych lub wysłania podzespołów do naprawy u producentów tych podzespołów, termin 14 dni może ulec stosownemu przedłużeniu. Dostawca dochowa wszelkich starań, aby maksymalnie skrócić okres naprawy, o czym będzie na bieżąco informował Zamawiającego.</w:t>
      </w:r>
    </w:p>
    <w:p w14:paraId="331EC8E8" w14:textId="77777777" w:rsidR="00A4515A" w:rsidRPr="00CC3D41"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bookmarkStart w:id="24" w:name="_Hlk532898043"/>
      <w:r w:rsidRPr="00CC3D41">
        <w:rPr>
          <w:rFonts w:ascii="Calibri" w:eastAsia="Times New Roman" w:hAnsi="Calibri" w:cs="Calibri"/>
          <w:lang w:eastAsia="ar-SA"/>
        </w:rPr>
        <w:t>Jeżeli Przedmiot Dostawy nie jest znacznych rozmiarów i jego przenoszenie nie wymaga angażowania znacznych środków, w przypadku określonym w ust. 5, na żądanie Zamawiającego Dostawca dostarczy w terminie 3 dni od zgłoszenia żądania zastępczą maszynę lub urządzenie, z którego Zamawiający będzie uprawniony korzystać przez okres naprawy</w:t>
      </w:r>
      <w:bookmarkEnd w:id="24"/>
      <w:r w:rsidRPr="00CC3D41">
        <w:rPr>
          <w:rFonts w:ascii="Calibri" w:eastAsia="Times New Roman" w:hAnsi="Calibri" w:cs="Calibri"/>
          <w:lang w:eastAsia="ar-SA"/>
        </w:rPr>
        <w:t xml:space="preserve">. </w:t>
      </w:r>
    </w:p>
    <w:p w14:paraId="3F0E36FC" w14:textId="77777777" w:rsidR="00A4515A" w:rsidRPr="00CC3D41"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r w:rsidRPr="00CC3D41">
        <w:rPr>
          <w:rFonts w:ascii="Calibri" w:eastAsia="Times New Roman" w:hAnsi="Calibri" w:cs="Calibri"/>
          <w:lang w:eastAsia="ar-SA"/>
        </w:rPr>
        <w:t>W okresie gwarancji wszystkie koszty związane z przywróceniem pełnej sprawności maszyny lub urządzenia będącego Przedmiotem Dostawy i jego użyteczności, jak również koszty związane z zapewnieniem Zamawiającemu maszyny lub urządzenia zastępczego,</w:t>
      </w:r>
      <w:r w:rsidRPr="00CC3D41">
        <w:rPr>
          <w:rFonts w:ascii="Calibri" w:eastAsia="Times New Roman" w:hAnsi="Calibri" w:cs="Calibri"/>
          <w:color w:val="FF0000"/>
          <w:lang w:eastAsia="ar-SA"/>
        </w:rPr>
        <w:t xml:space="preserve"> </w:t>
      </w:r>
      <w:r w:rsidRPr="00CC3D41">
        <w:rPr>
          <w:rFonts w:ascii="Calibri" w:eastAsia="Times New Roman" w:hAnsi="Calibri" w:cs="Calibri"/>
          <w:lang w:eastAsia="ar-SA"/>
        </w:rPr>
        <w:t xml:space="preserve">ponosi Dostawca. </w:t>
      </w:r>
    </w:p>
    <w:p w14:paraId="1F603F0F" w14:textId="77777777" w:rsidR="00A4515A" w:rsidRPr="00CC3D41"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bookmarkStart w:id="25" w:name="_Hlk532897848"/>
      <w:r w:rsidRPr="00CC3D41">
        <w:rPr>
          <w:rFonts w:ascii="Calibri" w:eastAsia="Times New Roman" w:hAnsi="Calibri" w:cs="Calibri"/>
          <w:lang w:eastAsia="ar-SA"/>
        </w:rPr>
        <w:t xml:space="preserve">Po upływie okresu gwarancji Dostawca zapewni Zamawiającemu odpłatny serwis pogwarancyjny na zasadach odrębnie ustalonych pomiędzy Stronami. </w:t>
      </w:r>
    </w:p>
    <w:bookmarkEnd w:id="25"/>
    <w:p w14:paraId="4A5FF04D" w14:textId="77777777" w:rsidR="00A4515A" w:rsidRPr="00CC3D41"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r w:rsidRPr="00CC3D41">
        <w:rPr>
          <w:rFonts w:ascii="Calibri" w:eastAsia="Times New Roman" w:hAnsi="Calibri" w:cs="Calibri"/>
          <w:lang w:eastAsia="ar-SA"/>
        </w:rPr>
        <w:t xml:space="preserve">Dostawca zobowiązuje się na zapewnienie dostępu do części zamiennych Przedmiotu Dostawy przez okres 7 (siedem) lat od dnia upływu okresu gwarancji. </w:t>
      </w:r>
    </w:p>
    <w:p w14:paraId="5D92893F" w14:textId="77777777" w:rsidR="00A4515A"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r w:rsidRPr="00CC3D41">
        <w:rPr>
          <w:rFonts w:ascii="Calibri" w:eastAsia="Times New Roman" w:hAnsi="Calibri" w:cs="Calibri"/>
          <w:lang w:eastAsia="ar-SA"/>
        </w:rPr>
        <w:t>Dostawca zobowiązany jest udzielić Zamawiającemu,</w:t>
      </w:r>
      <w:r>
        <w:rPr>
          <w:rFonts w:ascii="Calibri" w:eastAsia="Times New Roman" w:hAnsi="Calibri" w:cs="Calibri"/>
          <w:lang w:eastAsia="ar-SA"/>
        </w:rPr>
        <w:t xml:space="preserve"> na cały okres trwania gwarancji wskazany w ust. 1, zabezpieczenia należytego wykonania przez Dostawcę obowiązków wynikających z gwarancji, w postaci </w:t>
      </w:r>
      <w:r w:rsidRPr="00BA6D91">
        <w:rPr>
          <w:rFonts w:ascii="Calibri" w:eastAsia="Times New Roman" w:hAnsi="Calibri" w:cs="Calibri"/>
          <w:lang w:eastAsia="ar-SA"/>
        </w:rPr>
        <w:t>gwarancji bankowej lub ubezpieczeniowej</w:t>
      </w:r>
      <w:r>
        <w:rPr>
          <w:rFonts w:ascii="Calibri" w:eastAsia="Times New Roman" w:hAnsi="Calibri" w:cs="Calibri"/>
          <w:lang w:eastAsia="ar-SA"/>
        </w:rPr>
        <w:t xml:space="preserve"> - do wyboru przez Dostawcę - </w:t>
      </w:r>
      <w:r w:rsidRPr="00786C8C">
        <w:rPr>
          <w:rFonts w:ascii="Calibri" w:eastAsia="Times New Roman" w:hAnsi="Calibri" w:cs="Calibri"/>
          <w:lang w:eastAsia="ar-SA"/>
        </w:rPr>
        <w:t xml:space="preserve">o treści zaakceptowanej przez Zamawiającego </w:t>
      </w:r>
      <w:r>
        <w:rPr>
          <w:rFonts w:ascii="Calibri" w:eastAsia="Times New Roman" w:hAnsi="Calibri" w:cs="Calibri"/>
          <w:lang w:eastAsia="ar-SA"/>
        </w:rPr>
        <w:t xml:space="preserve">w wysokości </w:t>
      </w:r>
      <w:r w:rsidRPr="0088520C">
        <w:rPr>
          <w:rFonts w:ascii="Calibri" w:eastAsia="Times New Roman" w:hAnsi="Calibri" w:cs="Calibri"/>
          <w:highlight w:val="yellow"/>
          <w:lang w:eastAsia="ar-SA"/>
        </w:rPr>
        <w:t>3%</w:t>
      </w:r>
      <w:r>
        <w:rPr>
          <w:rFonts w:ascii="Calibri" w:eastAsia="Times New Roman" w:hAnsi="Calibri" w:cs="Calibri"/>
          <w:lang w:eastAsia="ar-SA"/>
        </w:rPr>
        <w:t xml:space="preserve">  wynagrodzenia Dostawcy wskazanego w § 7 ust. 1, zwanej dalej „</w:t>
      </w:r>
      <w:r w:rsidRPr="00BA6D91">
        <w:rPr>
          <w:rFonts w:ascii="Calibri" w:eastAsia="Times New Roman" w:hAnsi="Calibri" w:cs="Calibri"/>
          <w:b/>
          <w:bCs/>
          <w:lang w:eastAsia="ar-SA"/>
        </w:rPr>
        <w:t>Gwarancją</w:t>
      </w:r>
      <w:r>
        <w:rPr>
          <w:rFonts w:ascii="Calibri" w:eastAsia="Times New Roman" w:hAnsi="Calibri" w:cs="Calibri"/>
          <w:lang w:eastAsia="ar-SA"/>
        </w:rPr>
        <w:t xml:space="preserve">”. Dostawca przedłoży Zamawiającemu kopię dokumentu Gwarancji w terminie 1 miesiąca od dnia podpisania protokołu odbioru końcowego Przedmiotu Dostawy. Gwarancja będzie stanowić nieodwołalne i bezwarunkowe zobowiązanie jej wystawcy do zapłaty na rzecz Zamawiającego na pierwsze żądanie Zamawiającego należnej kwoty, do wysokości kwoty wskazanej w zdaniu pierwszym, w przypadku niewykonania lub nienależytego wykonywania obowiązków Dostawcy w zakresie usuwania wad Przedmiotu Umowy w ramach gwarancji wskazanych w niniejszym paragrafie. </w:t>
      </w:r>
    </w:p>
    <w:p w14:paraId="59A81678" w14:textId="77777777" w:rsidR="00A4515A"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r w:rsidRPr="00786C8C">
        <w:rPr>
          <w:rFonts w:ascii="Calibri" w:eastAsia="Times New Roman" w:hAnsi="Calibri" w:cs="Calibri"/>
          <w:lang w:eastAsia="ar-SA"/>
        </w:rPr>
        <w:t>W przypadku wykorzystania</w:t>
      </w:r>
      <w:r>
        <w:rPr>
          <w:rFonts w:ascii="Calibri" w:eastAsia="Times New Roman" w:hAnsi="Calibri" w:cs="Calibri"/>
          <w:lang w:eastAsia="ar-SA"/>
        </w:rPr>
        <w:t xml:space="preserve"> pełnej kwoty</w:t>
      </w:r>
      <w:r w:rsidRPr="00786C8C">
        <w:rPr>
          <w:rFonts w:ascii="Calibri" w:eastAsia="Times New Roman" w:hAnsi="Calibri" w:cs="Calibri"/>
          <w:lang w:eastAsia="ar-SA"/>
        </w:rPr>
        <w:t xml:space="preserve"> </w:t>
      </w:r>
      <w:r>
        <w:rPr>
          <w:rFonts w:ascii="Calibri" w:eastAsia="Times New Roman" w:hAnsi="Calibri" w:cs="Calibri"/>
          <w:lang w:eastAsia="ar-SA"/>
        </w:rPr>
        <w:t>G</w:t>
      </w:r>
      <w:r w:rsidRPr="00786C8C">
        <w:rPr>
          <w:rFonts w:ascii="Calibri" w:eastAsia="Times New Roman" w:hAnsi="Calibri" w:cs="Calibri"/>
          <w:lang w:eastAsia="ar-SA"/>
        </w:rPr>
        <w:t xml:space="preserve">warancji </w:t>
      </w:r>
      <w:r>
        <w:rPr>
          <w:rFonts w:ascii="Calibri" w:eastAsia="Times New Roman" w:hAnsi="Calibri" w:cs="Calibri"/>
          <w:lang w:eastAsia="ar-SA"/>
        </w:rPr>
        <w:t xml:space="preserve">wskazanej w </w:t>
      </w:r>
      <w:r w:rsidRPr="00CA2A9B">
        <w:rPr>
          <w:rFonts w:ascii="Calibri" w:eastAsia="Times New Roman" w:hAnsi="Calibri" w:cs="Calibri"/>
          <w:highlight w:val="yellow"/>
          <w:lang w:eastAsia="ar-SA"/>
        </w:rPr>
        <w:t>ust. 10</w:t>
      </w:r>
      <w:r>
        <w:rPr>
          <w:rFonts w:ascii="Calibri" w:eastAsia="Times New Roman" w:hAnsi="Calibri" w:cs="Calibri"/>
          <w:lang w:eastAsia="ar-SA"/>
        </w:rPr>
        <w:t xml:space="preserve"> zdanie pierwsze </w:t>
      </w:r>
      <w:r w:rsidRPr="00786C8C">
        <w:rPr>
          <w:rFonts w:ascii="Calibri" w:eastAsia="Times New Roman" w:hAnsi="Calibri" w:cs="Calibri"/>
          <w:lang w:eastAsia="ar-SA"/>
        </w:rPr>
        <w:t xml:space="preserve">przez Zamawiającego w okresie obowiązywania powyższych gwarancji, </w:t>
      </w:r>
      <w:r>
        <w:rPr>
          <w:rFonts w:ascii="Calibri" w:eastAsia="Times New Roman" w:hAnsi="Calibri" w:cs="Calibri"/>
          <w:lang w:eastAsia="ar-SA"/>
        </w:rPr>
        <w:t>Dostawca</w:t>
      </w:r>
      <w:r w:rsidRPr="00786C8C">
        <w:rPr>
          <w:rFonts w:ascii="Calibri" w:eastAsia="Times New Roman" w:hAnsi="Calibri" w:cs="Calibri"/>
          <w:lang w:eastAsia="ar-SA"/>
        </w:rPr>
        <w:t xml:space="preserve"> zobowiązany jest </w:t>
      </w:r>
      <w:r w:rsidRPr="00786C8C">
        <w:rPr>
          <w:rFonts w:ascii="Calibri" w:eastAsia="Times New Roman" w:hAnsi="Calibri" w:cs="Calibri"/>
          <w:lang w:eastAsia="ar-SA"/>
        </w:rPr>
        <w:lastRenderedPageBreak/>
        <w:t xml:space="preserve">do dostarczenia nowej </w:t>
      </w:r>
      <w:r>
        <w:rPr>
          <w:rFonts w:ascii="Calibri" w:eastAsia="Times New Roman" w:hAnsi="Calibri" w:cs="Calibri"/>
          <w:lang w:eastAsia="ar-SA"/>
        </w:rPr>
        <w:t>G</w:t>
      </w:r>
      <w:r w:rsidRPr="00786C8C">
        <w:rPr>
          <w:rFonts w:ascii="Calibri" w:eastAsia="Times New Roman" w:hAnsi="Calibri" w:cs="Calibri"/>
          <w:lang w:eastAsia="ar-SA"/>
        </w:rPr>
        <w:t xml:space="preserve">warancji bankowej na warunkach </w:t>
      </w:r>
      <w:r>
        <w:rPr>
          <w:rFonts w:ascii="Calibri" w:eastAsia="Times New Roman" w:hAnsi="Calibri" w:cs="Calibri"/>
          <w:lang w:eastAsia="ar-SA"/>
        </w:rPr>
        <w:t xml:space="preserve">opisanych </w:t>
      </w:r>
      <w:r w:rsidRPr="00CA2A9B">
        <w:rPr>
          <w:rFonts w:ascii="Calibri" w:eastAsia="Times New Roman" w:hAnsi="Calibri" w:cs="Calibri"/>
          <w:highlight w:val="yellow"/>
          <w:lang w:eastAsia="ar-SA"/>
        </w:rPr>
        <w:t>w ust. 10</w:t>
      </w:r>
      <w:r>
        <w:rPr>
          <w:rFonts w:ascii="Calibri" w:eastAsia="Times New Roman" w:hAnsi="Calibri" w:cs="Calibri"/>
          <w:lang w:eastAsia="ar-SA"/>
        </w:rPr>
        <w:t xml:space="preserve"> na </w:t>
      </w:r>
      <w:r w:rsidRPr="00786C8C">
        <w:rPr>
          <w:rFonts w:ascii="Calibri" w:eastAsia="Times New Roman" w:hAnsi="Calibri" w:cs="Calibri"/>
          <w:lang w:eastAsia="ar-SA"/>
        </w:rPr>
        <w:t xml:space="preserve">w terminie 14 dni. </w:t>
      </w:r>
    </w:p>
    <w:p w14:paraId="3F0C4859" w14:textId="532C57CA" w:rsidR="009824EC" w:rsidRPr="009824EC" w:rsidRDefault="009824EC" w:rsidP="008241A9">
      <w:pPr>
        <w:suppressAutoHyphens/>
        <w:adjustRightInd w:val="0"/>
        <w:spacing w:after="0" w:line="240" w:lineRule="auto"/>
        <w:jc w:val="center"/>
        <w:rPr>
          <w:rFonts w:eastAsia="Times New Roman" w:cstheme="minorHAnsi"/>
          <w:b/>
          <w:kern w:val="2"/>
          <w:lang w:eastAsia="zh-CN"/>
        </w:rPr>
      </w:pPr>
      <w:r w:rsidRPr="009824EC">
        <w:rPr>
          <w:rFonts w:eastAsia="Times New Roman" w:cstheme="minorHAnsi"/>
          <w:b/>
          <w:kern w:val="2"/>
          <w:lang w:eastAsia="zh-CN"/>
        </w:rPr>
        <w:t>§ </w:t>
      </w:r>
      <w:r w:rsidR="00D3534F">
        <w:rPr>
          <w:rFonts w:eastAsia="Times New Roman" w:cstheme="minorHAnsi"/>
          <w:b/>
          <w:kern w:val="2"/>
          <w:lang w:eastAsia="zh-CN"/>
        </w:rPr>
        <w:t>9</w:t>
      </w:r>
    </w:p>
    <w:p w14:paraId="3DF253EE" w14:textId="75759438" w:rsidR="009824EC" w:rsidRPr="009824EC" w:rsidRDefault="008C766A" w:rsidP="008241A9">
      <w:pPr>
        <w:suppressAutoHyphens/>
        <w:adjustRightInd w:val="0"/>
        <w:spacing w:after="0" w:line="240" w:lineRule="auto"/>
        <w:jc w:val="center"/>
        <w:rPr>
          <w:rFonts w:eastAsia="Times New Roman" w:cstheme="minorHAnsi"/>
          <w:b/>
          <w:kern w:val="2"/>
          <w:lang w:eastAsia="zh-CN"/>
        </w:rPr>
      </w:pPr>
      <w:r w:rsidRPr="009824EC">
        <w:rPr>
          <w:rFonts w:eastAsia="Times New Roman" w:cstheme="minorHAnsi"/>
          <w:b/>
          <w:kern w:val="2"/>
          <w:lang w:eastAsia="zh-CN"/>
        </w:rPr>
        <w:t>Poufność</w:t>
      </w:r>
      <w:r>
        <w:rPr>
          <w:rFonts w:eastAsia="Times New Roman" w:cstheme="minorHAnsi"/>
          <w:b/>
          <w:kern w:val="2"/>
          <w:lang w:eastAsia="zh-CN"/>
        </w:rPr>
        <w:t>.</w:t>
      </w:r>
    </w:p>
    <w:p w14:paraId="2189FA38" w14:textId="13F6BB03" w:rsidR="00E960F4" w:rsidRPr="00E960F4" w:rsidRDefault="009D0D1D" w:rsidP="008241A9">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 xml:space="preserve">Każda ze </w:t>
      </w:r>
      <w:r w:rsidR="009824EC" w:rsidRPr="00E960F4">
        <w:rPr>
          <w:rFonts w:eastAsia="Calibri" w:cstheme="minorHAnsi"/>
          <w:kern w:val="2"/>
          <w:lang w:eastAsia="zh-CN"/>
        </w:rPr>
        <w:t>Stron zobowiąz</w:t>
      </w:r>
      <w:r>
        <w:rPr>
          <w:rFonts w:eastAsia="Calibri" w:cstheme="minorHAnsi"/>
          <w:kern w:val="2"/>
          <w:lang w:eastAsia="zh-CN"/>
        </w:rPr>
        <w:t>ana jest</w:t>
      </w:r>
      <w:r w:rsidR="009824EC" w:rsidRPr="00E960F4">
        <w:rPr>
          <w:rFonts w:eastAsia="Calibri" w:cstheme="minorHAnsi"/>
          <w:kern w:val="2"/>
          <w:lang w:eastAsia="zh-CN"/>
        </w:rPr>
        <w:t xml:space="preserve"> do nieujawniania osobom trzecim, oraz do niewykorzystywania dla własnych celów</w:t>
      </w:r>
      <w:r>
        <w:rPr>
          <w:rFonts w:eastAsia="Calibri" w:cstheme="minorHAnsi"/>
          <w:kern w:val="2"/>
          <w:lang w:eastAsia="zh-CN"/>
        </w:rPr>
        <w:t>, w całości lub w części,</w:t>
      </w:r>
      <w:r w:rsidR="009824EC" w:rsidRPr="00E960F4">
        <w:rPr>
          <w:rFonts w:eastAsia="Calibri" w:cstheme="minorHAnsi"/>
          <w:kern w:val="2"/>
          <w:lang w:eastAsia="zh-CN"/>
        </w:rPr>
        <w:t xml:space="preserve"> jakichkolwiek informacji </w:t>
      </w:r>
      <w:r>
        <w:rPr>
          <w:rFonts w:eastAsia="Calibri" w:cstheme="minorHAnsi"/>
          <w:kern w:val="2"/>
          <w:lang w:eastAsia="zh-CN"/>
        </w:rPr>
        <w:t>dotyczących działalności</w:t>
      </w:r>
      <w:r w:rsidR="009824EC" w:rsidRPr="00E960F4">
        <w:rPr>
          <w:rFonts w:eastAsia="Calibri" w:cstheme="minorHAnsi"/>
          <w:kern w:val="2"/>
          <w:lang w:eastAsia="zh-CN"/>
        </w:rPr>
        <w:t xml:space="preserve"> drugiej Strony lub informacji związanych z Umową i faktem jej zawarcia, w szczególności wszelkich informacji </w:t>
      </w:r>
      <w:r>
        <w:rPr>
          <w:rFonts w:eastAsia="Calibri" w:cstheme="minorHAnsi"/>
          <w:kern w:val="2"/>
          <w:lang w:eastAsia="zh-CN"/>
        </w:rPr>
        <w:t xml:space="preserve">finansowych, ekonomicznych, </w:t>
      </w:r>
      <w:r w:rsidR="009824EC" w:rsidRPr="00E960F4">
        <w:rPr>
          <w:rFonts w:eastAsia="Calibri" w:cstheme="minorHAnsi"/>
          <w:kern w:val="2"/>
          <w:lang w:eastAsia="zh-CN"/>
        </w:rPr>
        <w:t xml:space="preserve">handlowych, </w:t>
      </w:r>
      <w:r>
        <w:rPr>
          <w:rFonts w:eastAsia="Calibri" w:cstheme="minorHAnsi"/>
          <w:kern w:val="2"/>
          <w:lang w:eastAsia="zh-CN"/>
        </w:rPr>
        <w:t xml:space="preserve">organizacyjnych, prawnych, </w:t>
      </w:r>
      <w:r w:rsidR="009824EC" w:rsidRPr="00E960F4">
        <w:rPr>
          <w:rFonts w:eastAsia="Calibri" w:cstheme="minorHAnsi"/>
          <w:kern w:val="2"/>
          <w:lang w:eastAsia="zh-CN"/>
        </w:rPr>
        <w:t>technicznych</w:t>
      </w:r>
      <w:r>
        <w:rPr>
          <w:rFonts w:eastAsia="Calibri" w:cstheme="minorHAnsi"/>
          <w:kern w:val="2"/>
          <w:lang w:eastAsia="zh-CN"/>
        </w:rPr>
        <w:t xml:space="preserve">, technologicznych </w:t>
      </w:r>
      <w:r w:rsidR="009824EC" w:rsidRPr="00E960F4">
        <w:rPr>
          <w:rFonts w:eastAsia="Calibri" w:cstheme="minorHAnsi"/>
          <w:kern w:val="2"/>
          <w:lang w:eastAsia="zh-CN"/>
        </w:rPr>
        <w:t xml:space="preserve">i innych odnoszących się do działalności prowadzonej przez </w:t>
      </w:r>
      <w:r>
        <w:rPr>
          <w:rFonts w:eastAsia="Calibri" w:cstheme="minorHAnsi"/>
          <w:kern w:val="2"/>
          <w:lang w:eastAsia="zh-CN"/>
        </w:rPr>
        <w:t>drugą Stronę</w:t>
      </w:r>
      <w:r w:rsidR="00955BFA">
        <w:rPr>
          <w:rFonts w:eastAsia="Calibri" w:cstheme="minorHAnsi"/>
          <w:kern w:val="2"/>
          <w:lang w:eastAsia="zh-CN"/>
        </w:rPr>
        <w:t>,</w:t>
      </w:r>
      <w:r w:rsidR="003E3C49">
        <w:rPr>
          <w:rFonts w:eastAsia="Calibri" w:cstheme="minorHAnsi"/>
          <w:kern w:val="2"/>
          <w:lang w:eastAsia="zh-CN"/>
        </w:rPr>
        <w:t xml:space="preserve"> </w:t>
      </w:r>
      <w:r w:rsidR="003E3C49" w:rsidRPr="003E3C49">
        <w:rPr>
          <w:rFonts w:eastAsia="Calibri" w:cstheme="minorHAnsi"/>
          <w:kern w:val="2"/>
          <w:lang w:eastAsia="zh-CN"/>
        </w:rPr>
        <w:t>informacj</w:t>
      </w:r>
      <w:r w:rsidR="007971C2">
        <w:rPr>
          <w:rFonts w:eastAsia="Calibri" w:cstheme="minorHAnsi"/>
          <w:kern w:val="2"/>
          <w:lang w:eastAsia="zh-CN"/>
        </w:rPr>
        <w:t>i</w:t>
      </w:r>
      <w:r w:rsidR="003E3C49" w:rsidRPr="003E3C49">
        <w:rPr>
          <w:rFonts w:eastAsia="Calibri" w:cstheme="minorHAnsi"/>
          <w:kern w:val="2"/>
          <w:lang w:eastAsia="zh-CN"/>
        </w:rPr>
        <w:t xml:space="preserve"> dotycząc</w:t>
      </w:r>
      <w:r w:rsidR="007971C2">
        <w:rPr>
          <w:rFonts w:eastAsia="Calibri" w:cstheme="minorHAnsi"/>
          <w:kern w:val="2"/>
          <w:lang w:eastAsia="zh-CN"/>
        </w:rPr>
        <w:t xml:space="preserve">ych </w:t>
      </w:r>
      <w:r w:rsidR="003E3C49" w:rsidRPr="003E3C49">
        <w:rPr>
          <w:rFonts w:eastAsia="Calibri" w:cstheme="minorHAnsi"/>
          <w:kern w:val="2"/>
          <w:lang w:eastAsia="zh-CN"/>
        </w:rPr>
        <w:t>wzajemnych rozliczeń Stron oraz inn</w:t>
      </w:r>
      <w:r w:rsidR="007971C2">
        <w:rPr>
          <w:rFonts w:eastAsia="Calibri" w:cstheme="minorHAnsi"/>
          <w:kern w:val="2"/>
          <w:lang w:eastAsia="zh-CN"/>
        </w:rPr>
        <w:t>ych informacji</w:t>
      </w:r>
      <w:r w:rsidR="003E3C49" w:rsidRPr="003E3C49">
        <w:rPr>
          <w:rFonts w:eastAsia="Calibri" w:cstheme="minorHAnsi"/>
          <w:kern w:val="2"/>
          <w:lang w:eastAsia="zh-CN"/>
        </w:rPr>
        <w:t xml:space="preserve"> związan</w:t>
      </w:r>
      <w:r w:rsidR="007971C2">
        <w:rPr>
          <w:rFonts w:eastAsia="Calibri" w:cstheme="minorHAnsi"/>
          <w:kern w:val="2"/>
          <w:lang w:eastAsia="zh-CN"/>
        </w:rPr>
        <w:t>ych</w:t>
      </w:r>
      <w:r w:rsidR="003E3C49" w:rsidRPr="003E3C49">
        <w:rPr>
          <w:rFonts w:eastAsia="Calibri" w:cstheme="minorHAnsi"/>
          <w:kern w:val="2"/>
          <w:lang w:eastAsia="zh-CN"/>
        </w:rPr>
        <w:t xml:space="preserve"> z współprac</w:t>
      </w:r>
      <w:r>
        <w:rPr>
          <w:rFonts w:eastAsia="Calibri" w:cstheme="minorHAnsi"/>
          <w:kern w:val="2"/>
          <w:lang w:eastAsia="zh-CN"/>
        </w:rPr>
        <w:t>ą</w:t>
      </w:r>
      <w:r w:rsidR="00955BFA">
        <w:rPr>
          <w:rFonts w:eastAsia="Calibri" w:cstheme="minorHAnsi"/>
          <w:kern w:val="2"/>
          <w:lang w:eastAsia="zh-CN"/>
        </w:rPr>
        <w:t xml:space="preserve"> </w:t>
      </w:r>
      <w:r>
        <w:rPr>
          <w:rFonts w:eastAsia="Calibri" w:cstheme="minorHAnsi"/>
          <w:kern w:val="2"/>
          <w:lang w:eastAsia="zh-CN"/>
        </w:rPr>
        <w:t xml:space="preserve">Stron, </w:t>
      </w:r>
      <w:r w:rsidR="00955BFA">
        <w:rPr>
          <w:rFonts w:eastAsia="Calibri" w:cstheme="minorHAnsi"/>
          <w:kern w:val="2"/>
          <w:lang w:eastAsia="zh-CN"/>
        </w:rPr>
        <w:t xml:space="preserve">zwanych dalej </w:t>
      </w:r>
      <w:r w:rsidR="009824EC" w:rsidRPr="00E960F4">
        <w:rPr>
          <w:rFonts w:eastAsia="Calibri" w:cstheme="minorHAnsi"/>
          <w:kern w:val="2"/>
          <w:lang w:eastAsia="zh-CN"/>
        </w:rPr>
        <w:t>„</w:t>
      </w:r>
      <w:r w:rsidR="009824EC" w:rsidRPr="00E960F4">
        <w:rPr>
          <w:rFonts w:eastAsia="Calibri" w:cstheme="minorHAnsi"/>
          <w:b/>
          <w:kern w:val="2"/>
          <w:lang w:eastAsia="zh-CN"/>
        </w:rPr>
        <w:t>Informacj</w:t>
      </w:r>
      <w:r w:rsidR="00955BFA">
        <w:rPr>
          <w:rFonts w:eastAsia="Calibri" w:cstheme="minorHAnsi"/>
          <w:b/>
          <w:kern w:val="2"/>
          <w:lang w:eastAsia="zh-CN"/>
        </w:rPr>
        <w:t>ami</w:t>
      </w:r>
      <w:r w:rsidR="009824EC" w:rsidRPr="00E960F4">
        <w:rPr>
          <w:rFonts w:eastAsia="Calibri" w:cstheme="minorHAnsi"/>
          <w:b/>
          <w:kern w:val="2"/>
          <w:lang w:eastAsia="zh-CN"/>
        </w:rPr>
        <w:t xml:space="preserve"> Poufn</w:t>
      </w:r>
      <w:r w:rsidR="00955BFA">
        <w:rPr>
          <w:rFonts w:eastAsia="Calibri" w:cstheme="minorHAnsi"/>
          <w:b/>
          <w:kern w:val="2"/>
          <w:lang w:eastAsia="zh-CN"/>
        </w:rPr>
        <w:t>ymi</w:t>
      </w:r>
      <w:r w:rsidR="009824EC" w:rsidRPr="00E960F4">
        <w:rPr>
          <w:rFonts w:eastAsia="Calibri" w:cstheme="minorHAnsi"/>
          <w:kern w:val="2"/>
          <w:lang w:eastAsia="zh-CN"/>
        </w:rPr>
        <w:t xml:space="preserve">”. </w:t>
      </w:r>
      <w:r>
        <w:rPr>
          <w:rFonts w:eastAsia="Calibri" w:cstheme="minorHAnsi"/>
          <w:kern w:val="2"/>
          <w:lang w:eastAsia="zh-CN"/>
        </w:rPr>
        <w:t xml:space="preserve">Każda ze Stron zobowiązana jest do niewykorzystywania Informacji Poufnych bez uprzedniej pisemnej zgody drugiej Strony. </w:t>
      </w:r>
    </w:p>
    <w:p w14:paraId="4FA7C69C" w14:textId="4AB62538" w:rsidR="00E960F4" w:rsidRPr="00E960F4" w:rsidRDefault="009824EC" w:rsidP="008241A9">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 xml:space="preserve">W celu uniknięcia wątpliwości wskazuje się, że Informacjami Poufnymi dotyczącymi </w:t>
      </w:r>
      <w:r w:rsidR="00955BFA">
        <w:rPr>
          <w:rFonts w:eastAsia="Calibri" w:cstheme="minorHAnsi"/>
          <w:kern w:val="2"/>
          <w:lang w:eastAsia="zh-CN"/>
        </w:rPr>
        <w:t>Zamawiające</w:t>
      </w:r>
      <w:r w:rsidRPr="00E960F4">
        <w:rPr>
          <w:rFonts w:eastAsia="Calibri" w:cstheme="minorHAnsi"/>
          <w:kern w:val="2"/>
          <w:lang w:eastAsia="zh-CN"/>
        </w:rPr>
        <w:t xml:space="preserve">go są w szczególności, lecz nie wyłącznie: </w:t>
      </w:r>
    </w:p>
    <w:p w14:paraId="29225AEE" w14:textId="76E439F1" w:rsidR="009824EC" w:rsidRPr="00E960F4" w:rsidRDefault="009824EC" w:rsidP="008241A9">
      <w:pPr>
        <w:pStyle w:val="Akapitzlist"/>
        <w:numPr>
          <w:ilvl w:val="0"/>
          <w:numId w:val="17"/>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 xml:space="preserve">dane dotyczące produktów opracowywanych lub oferowanych przez </w:t>
      </w:r>
      <w:r w:rsidR="001D615F">
        <w:rPr>
          <w:rFonts w:eastAsia="Calibri" w:cstheme="minorHAnsi"/>
          <w:kern w:val="2"/>
          <w:lang w:eastAsia="zh-CN"/>
        </w:rPr>
        <w:t xml:space="preserve">Zamawiającego </w:t>
      </w:r>
      <w:r w:rsidRPr="00E960F4">
        <w:rPr>
          <w:rFonts w:eastAsia="Calibri" w:cstheme="minorHAnsi"/>
          <w:kern w:val="2"/>
          <w:lang w:eastAsia="zh-CN"/>
        </w:rPr>
        <w:t>nieujawnione do publicznej wiadomości,</w:t>
      </w:r>
    </w:p>
    <w:p w14:paraId="26073182" w14:textId="092CA7B4" w:rsidR="009824EC" w:rsidRDefault="009824EC" w:rsidP="008241A9">
      <w:pPr>
        <w:pStyle w:val="Akapitzlist"/>
        <w:numPr>
          <w:ilvl w:val="0"/>
          <w:numId w:val="17"/>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 xml:space="preserve">dane dotyczące wszelkiego rodzaju umów i porozumień z podmiotami trzecimi zawieranych przez </w:t>
      </w:r>
      <w:r w:rsidR="00955BFA" w:rsidRPr="00955BFA">
        <w:rPr>
          <w:rFonts w:eastAsia="Calibri" w:cstheme="minorHAnsi"/>
          <w:kern w:val="2"/>
          <w:lang w:eastAsia="zh-CN"/>
        </w:rPr>
        <w:t>Zamawiającego</w:t>
      </w:r>
      <w:r w:rsidRPr="00E960F4">
        <w:rPr>
          <w:rFonts w:eastAsia="Calibri" w:cstheme="minorHAnsi"/>
          <w:kern w:val="2"/>
          <w:lang w:eastAsia="zh-CN"/>
        </w:rPr>
        <w:t xml:space="preserve">, niezależnie od ich przedmiotu, nieujawnione do publicznej wiadomości, </w:t>
      </w:r>
    </w:p>
    <w:p w14:paraId="39B0B299" w14:textId="4AC06AE7" w:rsidR="007971C2" w:rsidRPr="00E960F4" w:rsidRDefault="007971C2" w:rsidP="008241A9">
      <w:pPr>
        <w:pStyle w:val="Akapitzlist"/>
        <w:numPr>
          <w:ilvl w:val="0"/>
          <w:numId w:val="17"/>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 xml:space="preserve">dane dotyczące rozliczeń z tytułu umów, </w:t>
      </w:r>
    </w:p>
    <w:p w14:paraId="7D0301EB" w14:textId="1F139EBE" w:rsidR="009824EC" w:rsidRPr="00E960F4" w:rsidRDefault="009824EC" w:rsidP="008241A9">
      <w:pPr>
        <w:pStyle w:val="Akapitzlist"/>
        <w:numPr>
          <w:ilvl w:val="0"/>
          <w:numId w:val="17"/>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 xml:space="preserve">dane dotyczące strategii i planów operacyjnych </w:t>
      </w:r>
      <w:r w:rsidR="00955BFA" w:rsidRPr="00955BFA">
        <w:rPr>
          <w:rFonts w:eastAsia="Calibri" w:cstheme="minorHAnsi"/>
          <w:kern w:val="2"/>
          <w:lang w:eastAsia="zh-CN"/>
        </w:rPr>
        <w:t>Zamawiającego</w:t>
      </w:r>
      <w:r w:rsidRPr="00E960F4">
        <w:rPr>
          <w:rFonts w:eastAsia="Calibri" w:cstheme="minorHAnsi"/>
          <w:kern w:val="2"/>
          <w:lang w:eastAsia="zh-CN"/>
        </w:rPr>
        <w:t>,</w:t>
      </w:r>
    </w:p>
    <w:p w14:paraId="776D8F53" w14:textId="13F18DD7" w:rsidR="009824EC" w:rsidRPr="00E960F4" w:rsidRDefault="009824EC" w:rsidP="008241A9">
      <w:pPr>
        <w:pStyle w:val="Akapitzlist"/>
        <w:numPr>
          <w:ilvl w:val="0"/>
          <w:numId w:val="17"/>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wszelkie informacje oznaczone lub zdefiniowane jako poufne</w:t>
      </w:r>
      <w:r w:rsidR="008C766A">
        <w:rPr>
          <w:rFonts w:eastAsia="Calibri" w:cstheme="minorHAnsi"/>
          <w:kern w:val="2"/>
          <w:lang w:eastAsia="zh-CN"/>
        </w:rPr>
        <w:t>,</w:t>
      </w:r>
    </w:p>
    <w:p w14:paraId="7C859BF6" w14:textId="59B0A4AA" w:rsidR="00E960F4" w:rsidRPr="009742F5" w:rsidRDefault="009824EC" w:rsidP="009742F5">
      <w:pPr>
        <w:suppressAutoHyphens/>
        <w:adjustRightInd w:val="0"/>
        <w:spacing w:after="0" w:line="240" w:lineRule="auto"/>
        <w:ind w:left="708"/>
        <w:jc w:val="both"/>
        <w:rPr>
          <w:rFonts w:eastAsia="Calibri" w:cstheme="minorHAnsi"/>
          <w:kern w:val="2"/>
          <w:lang w:eastAsia="zh-CN"/>
        </w:rPr>
      </w:pPr>
      <w:r w:rsidRPr="009742F5">
        <w:rPr>
          <w:rFonts w:eastAsia="Calibri" w:cstheme="minorHAnsi"/>
          <w:kern w:val="2"/>
          <w:lang w:eastAsia="zh-CN"/>
        </w:rPr>
        <w:t xml:space="preserve">niezależnie od formy, w jakiej zostały one przekazane oraz od sposobu, w jaki </w:t>
      </w:r>
      <w:r w:rsidR="001D615F" w:rsidRPr="009742F5">
        <w:rPr>
          <w:rFonts w:eastAsia="Calibri" w:cstheme="minorHAnsi"/>
          <w:kern w:val="2"/>
          <w:lang w:eastAsia="zh-CN"/>
        </w:rPr>
        <w:t xml:space="preserve">Dostawca </w:t>
      </w:r>
      <w:r w:rsidRPr="009742F5">
        <w:rPr>
          <w:rFonts w:eastAsia="Calibri" w:cstheme="minorHAnsi"/>
          <w:kern w:val="2"/>
          <w:lang w:eastAsia="zh-CN"/>
        </w:rPr>
        <w:t xml:space="preserve">uzyskał do nich dostęp. </w:t>
      </w:r>
    </w:p>
    <w:p w14:paraId="54E8F8B6" w14:textId="231FBF08" w:rsidR="00D3534F" w:rsidRPr="00D3534F" w:rsidRDefault="00D3534F" w:rsidP="001F6E7B">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bookmarkStart w:id="26" w:name="_Hlk535331741"/>
      <w:r>
        <w:rPr>
          <w:rFonts w:eastAsia="Calibri" w:cstheme="minorHAnsi"/>
          <w:kern w:val="2"/>
          <w:lang w:eastAsia="zh-CN"/>
        </w:rPr>
        <w:t xml:space="preserve">Termin </w:t>
      </w:r>
      <w:r w:rsidRPr="00D3534F">
        <w:rPr>
          <w:rFonts w:eastAsia="Calibri" w:cstheme="minorHAnsi"/>
          <w:kern w:val="2"/>
          <w:lang w:eastAsia="zh-CN"/>
        </w:rPr>
        <w:t>„Informacje Poufne” nie obejmuje informacji niejawnych w rozumieniu ustawy z dnia 5 sierpnia 2010 r. o ochronie informacji niejawnych (t.j.Dz.U.2018.412 ze zm.).</w:t>
      </w:r>
    </w:p>
    <w:p w14:paraId="7D924FD9" w14:textId="2AA8800E" w:rsidR="00D3534F" w:rsidRDefault="00D3534F" w:rsidP="001F6E7B">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r w:rsidRPr="00D3534F">
        <w:rPr>
          <w:rFonts w:eastAsia="Calibri" w:cstheme="minorHAnsi"/>
          <w:kern w:val="2"/>
          <w:lang w:eastAsia="zh-CN"/>
        </w:rPr>
        <w:t>W przypadku zaistnienia potrzeby przekazania informacji niejawnych, o których mowa</w:t>
      </w:r>
      <w:r>
        <w:rPr>
          <w:rFonts w:eastAsia="Calibri" w:cstheme="minorHAnsi"/>
          <w:kern w:val="2"/>
          <w:lang w:eastAsia="zh-CN"/>
        </w:rPr>
        <w:t xml:space="preserve"> </w:t>
      </w:r>
      <w:r w:rsidRPr="00D3534F">
        <w:rPr>
          <w:rFonts w:eastAsia="Calibri" w:cstheme="minorHAnsi"/>
          <w:kern w:val="2"/>
          <w:lang w:eastAsia="zh-CN"/>
        </w:rPr>
        <w:t>w ust. 3 powyżej, zakres oraz tryb i sposób ich przekazania będzie uregulowany odrębną umową Stron, z zachowaniem wymogów wynikających z przepisów ustawy, o której mowa w ust. 3 oraz aktów wykonawczych wydanych na jej podstawie</w:t>
      </w:r>
      <w:r>
        <w:rPr>
          <w:rFonts w:eastAsia="Calibri" w:cstheme="minorHAnsi"/>
          <w:kern w:val="2"/>
          <w:lang w:eastAsia="zh-CN"/>
        </w:rPr>
        <w:t xml:space="preserve">. </w:t>
      </w:r>
    </w:p>
    <w:bookmarkEnd w:id="26"/>
    <w:p w14:paraId="7A0F6C95" w14:textId="7F5867C8" w:rsidR="007971C2" w:rsidRPr="007971C2" w:rsidRDefault="007971C2" w:rsidP="001D615F">
      <w:pPr>
        <w:pStyle w:val="Akapitzlist"/>
        <w:numPr>
          <w:ilvl w:val="0"/>
          <w:numId w:val="16"/>
        </w:numPr>
        <w:spacing w:before="0" w:after="0" w:line="240" w:lineRule="auto"/>
        <w:contextualSpacing w:val="0"/>
        <w:jc w:val="both"/>
        <w:rPr>
          <w:rFonts w:eastAsia="Calibri" w:cstheme="minorHAnsi"/>
          <w:kern w:val="2"/>
          <w:lang w:eastAsia="zh-CN"/>
        </w:rPr>
      </w:pPr>
      <w:r w:rsidRPr="007971C2">
        <w:rPr>
          <w:rFonts w:eastAsia="Calibri" w:cstheme="minorHAnsi"/>
          <w:kern w:val="2"/>
          <w:lang w:eastAsia="zh-CN"/>
        </w:rPr>
        <w:t>Strony zezwalają na ujawnienie Informacji Poufnych pracownikom, doradcom prawnym oraz finansowym Stron z zastrzeżeniem zobowiązania tyc</w:t>
      </w:r>
      <w:r>
        <w:rPr>
          <w:rFonts w:eastAsia="Calibri" w:cstheme="minorHAnsi"/>
          <w:kern w:val="2"/>
          <w:lang w:eastAsia="zh-CN"/>
        </w:rPr>
        <w:t xml:space="preserve">h osób do zachowania Informacji </w:t>
      </w:r>
      <w:r w:rsidRPr="007971C2">
        <w:rPr>
          <w:rFonts w:eastAsia="Calibri" w:cstheme="minorHAnsi"/>
          <w:kern w:val="2"/>
          <w:lang w:eastAsia="zh-CN"/>
        </w:rPr>
        <w:t>Poufnych w tajemnicy na zasadach wskazanych w niniejszej Umowie.</w:t>
      </w:r>
    </w:p>
    <w:p w14:paraId="70582F4D" w14:textId="18F78C21" w:rsidR="00E960F4" w:rsidRDefault="009824EC" w:rsidP="008241A9">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r w:rsidRPr="001D615F">
        <w:rPr>
          <w:rFonts w:eastAsia="Calibri" w:cstheme="minorHAnsi"/>
          <w:kern w:val="2"/>
          <w:lang w:eastAsia="zh-CN"/>
        </w:rPr>
        <w:t>Zakaz ujawniania Informacji Poufnych nie dotyczy</w:t>
      </w:r>
      <w:r w:rsidR="007971C2">
        <w:rPr>
          <w:rFonts w:eastAsia="Calibri" w:cstheme="minorHAnsi"/>
          <w:kern w:val="2"/>
          <w:lang w:eastAsia="zh-CN"/>
        </w:rPr>
        <w:t xml:space="preserve"> informacji, które:</w:t>
      </w:r>
    </w:p>
    <w:p w14:paraId="02F6D148" w14:textId="75E401F8" w:rsidR="007971C2" w:rsidRPr="001D615F" w:rsidRDefault="007971C2" w:rsidP="001D615F">
      <w:pPr>
        <w:pStyle w:val="Akapitzlist"/>
        <w:numPr>
          <w:ilvl w:val="0"/>
          <w:numId w:val="40"/>
        </w:numPr>
        <w:suppressAutoHyphens/>
        <w:adjustRightInd w:val="0"/>
        <w:spacing w:before="0" w:after="0" w:line="240" w:lineRule="auto"/>
        <w:contextualSpacing w:val="0"/>
        <w:jc w:val="both"/>
        <w:rPr>
          <w:rFonts w:eastAsia="Calibri" w:cstheme="minorHAnsi"/>
          <w:kern w:val="2"/>
          <w:lang w:eastAsia="zh-CN"/>
        </w:rPr>
      </w:pPr>
      <w:r w:rsidRPr="001D615F">
        <w:rPr>
          <w:rFonts w:eastAsia="Calibri" w:cstheme="minorHAnsi"/>
          <w:kern w:val="2"/>
          <w:lang w:eastAsia="zh-CN"/>
        </w:rPr>
        <w:t>są opublikowane, znane i urzędowo podane do publicznej wiadomości, bez naruszenia postanowień Umowy</w:t>
      </w:r>
      <w:r w:rsidR="009742F5">
        <w:rPr>
          <w:rFonts w:eastAsia="Calibri" w:cstheme="minorHAnsi"/>
          <w:kern w:val="2"/>
          <w:lang w:eastAsia="zh-CN"/>
        </w:rPr>
        <w:t>,</w:t>
      </w:r>
    </w:p>
    <w:p w14:paraId="51C75C8B" w14:textId="0ECE68B6" w:rsidR="007971C2" w:rsidRPr="001D615F" w:rsidRDefault="007971C2" w:rsidP="001D615F">
      <w:pPr>
        <w:pStyle w:val="Akapitzlist"/>
        <w:numPr>
          <w:ilvl w:val="0"/>
          <w:numId w:val="40"/>
        </w:numPr>
        <w:suppressAutoHyphens/>
        <w:adjustRightInd w:val="0"/>
        <w:spacing w:before="0" w:after="0" w:line="240" w:lineRule="auto"/>
        <w:contextualSpacing w:val="0"/>
        <w:jc w:val="both"/>
        <w:rPr>
          <w:rFonts w:eastAsia="Calibri" w:cstheme="minorHAnsi"/>
          <w:kern w:val="2"/>
          <w:lang w:eastAsia="zh-CN"/>
        </w:rPr>
      </w:pPr>
      <w:r w:rsidRPr="001D615F">
        <w:rPr>
          <w:rFonts w:eastAsia="Calibri" w:cstheme="minorHAnsi"/>
          <w:kern w:val="2"/>
          <w:lang w:eastAsia="zh-CN"/>
        </w:rPr>
        <w:t>zostały przekazane przez osobę trzecią, bez naruszania jakichkolwiek zobowiązań o nieujawnianiu w stosunku do Stron</w:t>
      </w:r>
      <w:r w:rsidR="009742F5">
        <w:rPr>
          <w:rFonts w:eastAsia="Calibri" w:cstheme="minorHAnsi"/>
          <w:kern w:val="2"/>
          <w:lang w:eastAsia="zh-CN"/>
        </w:rPr>
        <w:t>,</w:t>
      </w:r>
    </w:p>
    <w:p w14:paraId="683632D6" w14:textId="00A7EAB7" w:rsidR="007971C2" w:rsidRPr="001D615F" w:rsidRDefault="007971C2" w:rsidP="001D615F">
      <w:pPr>
        <w:pStyle w:val="Akapitzlist"/>
        <w:numPr>
          <w:ilvl w:val="0"/>
          <w:numId w:val="40"/>
        </w:numPr>
        <w:suppressAutoHyphens/>
        <w:adjustRightInd w:val="0"/>
        <w:spacing w:before="0" w:after="0" w:line="240" w:lineRule="auto"/>
        <w:contextualSpacing w:val="0"/>
        <w:jc w:val="both"/>
        <w:rPr>
          <w:rFonts w:eastAsia="Calibri" w:cstheme="minorHAnsi"/>
          <w:kern w:val="2"/>
          <w:lang w:eastAsia="zh-CN"/>
        </w:rPr>
      </w:pPr>
      <w:r w:rsidRPr="001D615F">
        <w:rPr>
          <w:rFonts w:eastAsia="Calibri" w:cstheme="minorHAnsi"/>
          <w:kern w:val="2"/>
          <w:lang w:eastAsia="zh-CN"/>
        </w:rPr>
        <w:t>zostaną podane przez jedną ze Stron za uprzednią zgodą drugiej Strony</w:t>
      </w:r>
      <w:r w:rsidR="009742F5">
        <w:rPr>
          <w:rFonts w:eastAsia="Calibri" w:cstheme="minorHAnsi"/>
          <w:kern w:val="2"/>
          <w:lang w:eastAsia="zh-CN"/>
        </w:rPr>
        <w:t>,</w:t>
      </w:r>
    </w:p>
    <w:p w14:paraId="76835535" w14:textId="6777A85A" w:rsidR="007971C2" w:rsidRPr="001D615F" w:rsidRDefault="007971C2" w:rsidP="001D615F">
      <w:pPr>
        <w:pStyle w:val="Akapitzlist"/>
        <w:numPr>
          <w:ilvl w:val="0"/>
          <w:numId w:val="40"/>
        </w:numPr>
        <w:suppressAutoHyphens/>
        <w:adjustRightInd w:val="0"/>
        <w:spacing w:before="0" w:after="0" w:line="240" w:lineRule="auto"/>
        <w:contextualSpacing w:val="0"/>
        <w:jc w:val="both"/>
        <w:rPr>
          <w:rFonts w:eastAsia="Calibri" w:cstheme="minorHAnsi"/>
          <w:kern w:val="2"/>
          <w:lang w:eastAsia="zh-CN"/>
        </w:rPr>
      </w:pPr>
      <w:r w:rsidRPr="001D615F">
        <w:rPr>
          <w:rFonts w:eastAsia="Calibri" w:cstheme="minorHAnsi"/>
          <w:kern w:val="2"/>
          <w:lang w:eastAsia="zh-CN"/>
        </w:rPr>
        <w:t>zostaną ujawnione na podstawie bezwzględnie obowiązujących przepisów prawa lub w wyniku żądania właściwego sądu powszechnego lub administracyjnego, organu państwowego lub władzy publicznej zgodnie z prawem lub orzeczeniem sądu lub w wyniku postępowania administracyjnego, kontrolnego bądź innego postępowania urzędowego.</w:t>
      </w:r>
    </w:p>
    <w:p w14:paraId="761C53AE" w14:textId="4F2ACE5D" w:rsidR="00E960F4" w:rsidRPr="00E960F4" w:rsidRDefault="009824EC" w:rsidP="008241A9">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Obowiązek zachowania poufności Informacji Poufnych wskazany w</w:t>
      </w:r>
      <w:r w:rsidR="009742F5">
        <w:rPr>
          <w:rFonts w:eastAsia="Calibri" w:cstheme="minorHAnsi"/>
          <w:kern w:val="2"/>
          <w:lang w:eastAsia="zh-CN"/>
        </w:rPr>
        <w:t xml:space="preserve"> niniejszym paragrafie</w:t>
      </w:r>
      <w:r w:rsidRPr="00E960F4">
        <w:rPr>
          <w:rFonts w:eastAsia="Calibri" w:cstheme="minorHAnsi"/>
          <w:kern w:val="2"/>
          <w:lang w:eastAsia="zh-CN"/>
        </w:rPr>
        <w:t xml:space="preserve"> trwa w czasie obowiązywania niniejszej Umowy</w:t>
      </w:r>
      <w:r w:rsidR="009742F5">
        <w:rPr>
          <w:rFonts w:eastAsia="Calibri" w:cstheme="minorHAnsi"/>
          <w:kern w:val="2"/>
          <w:lang w:eastAsia="zh-CN"/>
        </w:rPr>
        <w:t>,</w:t>
      </w:r>
      <w:r w:rsidRPr="00E960F4">
        <w:rPr>
          <w:rFonts w:eastAsia="Calibri" w:cstheme="minorHAnsi"/>
          <w:kern w:val="2"/>
          <w:lang w:eastAsia="zh-CN"/>
        </w:rPr>
        <w:t xml:space="preserve"> jak również w okresie 15 (piętnastu) lat po wygaśnięciu, rozwiązaniu lub odstąpieniu od Umowy.</w:t>
      </w:r>
    </w:p>
    <w:p w14:paraId="32EC7FB1" w14:textId="1597A8DF" w:rsidR="009824EC" w:rsidRDefault="009824EC" w:rsidP="008241A9">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val="x-none" w:eastAsia="zh-CN"/>
        </w:rPr>
        <w:t xml:space="preserve">W przypadku </w:t>
      </w:r>
      <w:r w:rsidRPr="00E960F4">
        <w:rPr>
          <w:rFonts w:eastAsia="Calibri" w:cstheme="minorHAnsi"/>
          <w:kern w:val="2"/>
          <w:lang w:eastAsia="zh-CN"/>
        </w:rPr>
        <w:t xml:space="preserve">naruszenia zobowiązania do zachowania poufności określonego w niniejszym paragrafie przez </w:t>
      </w:r>
      <w:r w:rsidR="00955BFA">
        <w:rPr>
          <w:rFonts w:eastAsia="Calibri" w:cstheme="minorHAnsi"/>
          <w:kern w:val="2"/>
          <w:lang w:eastAsia="zh-CN"/>
        </w:rPr>
        <w:t>Dostawcę Dostawca</w:t>
      </w:r>
      <w:r w:rsidRPr="00E960F4">
        <w:rPr>
          <w:rFonts w:eastAsia="Calibri" w:cstheme="minorHAnsi"/>
          <w:kern w:val="2"/>
          <w:lang w:eastAsia="zh-CN"/>
        </w:rPr>
        <w:t xml:space="preserve"> jest zobowiązany do zapłaty na rzecz </w:t>
      </w:r>
      <w:r w:rsidR="00955BFA" w:rsidRPr="00955BFA">
        <w:rPr>
          <w:rFonts w:eastAsia="Calibri" w:cstheme="minorHAnsi"/>
          <w:kern w:val="2"/>
          <w:lang w:eastAsia="zh-CN"/>
        </w:rPr>
        <w:t>Zamawiającego</w:t>
      </w:r>
      <w:r w:rsidR="00955BFA">
        <w:rPr>
          <w:rFonts w:eastAsia="Calibri" w:cstheme="minorHAnsi"/>
          <w:kern w:val="2"/>
          <w:lang w:eastAsia="zh-CN"/>
        </w:rPr>
        <w:t xml:space="preserve"> </w:t>
      </w:r>
      <w:r w:rsidRPr="00E960F4">
        <w:rPr>
          <w:rFonts w:eastAsia="Calibri" w:cstheme="minorHAnsi"/>
          <w:kern w:val="2"/>
          <w:lang w:eastAsia="zh-CN"/>
        </w:rPr>
        <w:t xml:space="preserve"> kwoty 50.000,00 zł (słownie: pięćdziesiąt tysięcy złotych</w:t>
      </w:r>
      <w:r w:rsidR="00376CFC">
        <w:rPr>
          <w:rFonts w:eastAsia="Calibri" w:cstheme="minorHAnsi"/>
          <w:kern w:val="2"/>
          <w:lang w:eastAsia="zh-CN"/>
        </w:rPr>
        <w:t xml:space="preserve"> 00/100</w:t>
      </w:r>
      <w:r w:rsidRPr="00E960F4">
        <w:rPr>
          <w:rFonts w:eastAsia="Calibri" w:cstheme="minorHAnsi"/>
          <w:kern w:val="2"/>
          <w:lang w:eastAsia="zh-CN"/>
        </w:rPr>
        <w:t xml:space="preserve">) za każde stwierdzone naruszenie. W </w:t>
      </w:r>
      <w:r w:rsidR="00B30302" w:rsidRPr="00E960F4">
        <w:rPr>
          <w:rFonts w:eastAsia="Calibri" w:cstheme="minorHAnsi"/>
          <w:kern w:val="2"/>
          <w:lang w:eastAsia="zh-CN"/>
        </w:rPr>
        <w:t>przypadku,</w:t>
      </w:r>
      <w:r w:rsidRPr="00E960F4">
        <w:rPr>
          <w:rFonts w:eastAsia="Calibri" w:cstheme="minorHAnsi"/>
          <w:kern w:val="2"/>
          <w:lang w:eastAsia="zh-CN"/>
        </w:rPr>
        <w:t xml:space="preserve"> gdy wartość szkody poniesionej przez </w:t>
      </w:r>
      <w:r w:rsidR="001D615F">
        <w:rPr>
          <w:rFonts w:eastAsia="Calibri" w:cstheme="minorHAnsi"/>
          <w:kern w:val="2"/>
          <w:lang w:eastAsia="zh-CN"/>
        </w:rPr>
        <w:t>Zamawiając</w:t>
      </w:r>
      <w:r w:rsidRPr="00E960F4">
        <w:rPr>
          <w:rFonts w:eastAsia="Calibri" w:cstheme="minorHAnsi"/>
          <w:kern w:val="2"/>
          <w:lang w:eastAsia="zh-CN"/>
        </w:rPr>
        <w:t xml:space="preserve">ego przewyższa </w:t>
      </w:r>
      <w:r w:rsidRPr="00E960F4">
        <w:rPr>
          <w:rFonts w:eastAsia="Calibri" w:cstheme="minorHAnsi"/>
          <w:kern w:val="2"/>
          <w:lang w:eastAsia="zh-CN"/>
        </w:rPr>
        <w:lastRenderedPageBreak/>
        <w:t xml:space="preserve">kwotę należnych na podstawie Umowy kar umownych </w:t>
      </w:r>
      <w:r w:rsidR="00955BFA" w:rsidRPr="00955BFA">
        <w:rPr>
          <w:rFonts w:eastAsia="Calibri" w:cstheme="minorHAnsi"/>
          <w:kern w:val="2"/>
          <w:lang w:eastAsia="zh-CN"/>
        </w:rPr>
        <w:t>Zamawiając</w:t>
      </w:r>
      <w:r w:rsidR="00955BFA">
        <w:rPr>
          <w:rFonts w:eastAsia="Calibri" w:cstheme="minorHAnsi"/>
          <w:kern w:val="2"/>
          <w:lang w:eastAsia="zh-CN"/>
        </w:rPr>
        <w:t>y</w:t>
      </w:r>
      <w:r w:rsidRPr="00E960F4">
        <w:rPr>
          <w:rFonts w:eastAsia="Calibri" w:cstheme="minorHAnsi"/>
          <w:kern w:val="2"/>
          <w:lang w:eastAsia="zh-CN"/>
        </w:rPr>
        <w:t xml:space="preserve"> jest uprawniony do dochodzenia odszkodowania przewyższającego kwotę kary umownej.</w:t>
      </w:r>
    </w:p>
    <w:p w14:paraId="57A8A419" w14:textId="402B42DB" w:rsidR="007A10C0" w:rsidRPr="009824EC" w:rsidRDefault="007A10C0" w:rsidP="007A10C0">
      <w:pPr>
        <w:tabs>
          <w:tab w:val="left" w:pos="6073"/>
        </w:tabs>
        <w:adjustRightInd w:val="0"/>
        <w:spacing w:after="0" w:line="240" w:lineRule="auto"/>
        <w:jc w:val="center"/>
        <w:rPr>
          <w:rFonts w:cstheme="minorHAnsi"/>
          <w:b/>
        </w:rPr>
      </w:pPr>
      <w:r w:rsidRPr="009824EC">
        <w:rPr>
          <w:rFonts w:cstheme="minorHAnsi"/>
          <w:b/>
        </w:rPr>
        <w:t xml:space="preserve">§ </w:t>
      </w:r>
      <w:r w:rsidR="00D3534F">
        <w:rPr>
          <w:rFonts w:cstheme="minorHAnsi"/>
          <w:b/>
        </w:rPr>
        <w:t>10</w:t>
      </w:r>
    </w:p>
    <w:p w14:paraId="7C06E12C" w14:textId="77777777" w:rsidR="00C8259F" w:rsidRPr="00C8259F" w:rsidRDefault="00C8259F" w:rsidP="00C8259F">
      <w:pPr>
        <w:pStyle w:val="Akapitzlist"/>
        <w:shd w:val="clear" w:color="auto" w:fill="FFFFFF"/>
        <w:spacing w:before="0" w:after="0" w:line="240" w:lineRule="auto"/>
        <w:ind w:left="426"/>
        <w:jc w:val="center"/>
        <w:rPr>
          <w:rFonts w:cstheme="minorHAnsi"/>
          <w:b/>
          <w:color w:val="000000"/>
          <w:spacing w:val="17"/>
        </w:rPr>
      </w:pPr>
      <w:r w:rsidRPr="00C8259F">
        <w:rPr>
          <w:rFonts w:cstheme="minorHAnsi"/>
          <w:b/>
          <w:bCs/>
          <w:color w:val="000000"/>
          <w:spacing w:val="17"/>
        </w:rPr>
        <w:t>Postanowienia dotyczące BHP</w:t>
      </w:r>
    </w:p>
    <w:p w14:paraId="2EF95410" w14:textId="77777777" w:rsidR="00C8259F" w:rsidRPr="00C8259F" w:rsidRDefault="00C8259F" w:rsidP="00C8259F">
      <w:pPr>
        <w:pStyle w:val="Akapitzlist"/>
        <w:numPr>
          <w:ilvl w:val="0"/>
          <w:numId w:val="53"/>
        </w:numPr>
        <w:spacing w:before="0" w:after="0" w:line="240" w:lineRule="auto"/>
        <w:ind w:left="357" w:hanging="357"/>
        <w:jc w:val="both"/>
        <w:rPr>
          <w:rFonts w:cstheme="minorHAnsi"/>
        </w:rPr>
      </w:pPr>
      <w:r w:rsidRPr="00C8259F">
        <w:rPr>
          <w:rFonts w:cstheme="minorHAnsi"/>
        </w:rPr>
        <w:t>Wykonawca zobowiązuje się do przestrzegania przepisów i zasad BHP, ochrony przeciwpożarowej, ochrony środowiska w trakcie wykonywania niniejszej Umowy. W szczególności Wykonawca zobowiązuje się do stosowania następujących zasad:</w:t>
      </w:r>
    </w:p>
    <w:p w14:paraId="2E1AC60D" w14:textId="77777777" w:rsidR="00C8259F" w:rsidRPr="00C8259F" w:rsidRDefault="00C8259F" w:rsidP="00C8259F">
      <w:pPr>
        <w:pStyle w:val="Akapitzlist"/>
        <w:widowControl w:val="0"/>
        <w:numPr>
          <w:ilvl w:val="0"/>
          <w:numId w:val="42"/>
        </w:numPr>
        <w:autoSpaceDE w:val="0"/>
        <w:autoSpaceDN w:val="0"/>
        <w:adjustRightInd w:val="0"/>
        <w:spacing w:before="0" w:after="0" w:line="240" w:lineRule="auto"/>
        <w:ind w:left="720"/>
        <w:jc w:val="both"/>
        <w:rPr>
          <w:rFonts w:cstheme="minorHAnsi"/>
        </w:rPr>
      </w:pPr>
      <w:r w:rsidRPr="00C8259F">
        <w:rPr>
          <w:rFonts w:cstheme="minorHAnsi"/>
        </w:rPr>
        <w:t>zatrudniania osób na podstawie legalnej formy zatrudnienia,</w:t>
      </w:r>
    </w:p>
    <w:p w14:paraId="542CAB33" w14:textId="77777777" w:rsidR="00C8259F" w:rsidRPr="00C8259F" w:rsidRDefault="00C8259F" w:rsidP="00C8259F">
      <w:pPr>
        <w:pStyle w:val="Akapitzlist"/>
        <w:widowControl w:val="0"/>
        <w:numPr>
          <w:ilvl w:val="0"/>
          <w:numId w:val="42"/>
        </w:numPr>
        <w:autoSpaceDE w:val="0"/>
        <w:autoSpaceDN w:val="0"/>
        <w:adjustRightInd w:val="0"/>
        <w:spacing w:before="0" w:after="0" w:line="240" w:lineRule="auto"/>
        <w:ind w:left="720"/>
        <w:jc w:val="both"/>
        <w:rPr>
          <w:rFonts w:cstheme="minorHAnsi"/>
        </w:rPr>
      </w:pPr>
      <w:r w:rsidRPr="00C8259F">
        <w:rPr>
          <w:rFonts w:cstheme="minorHAnsi"/>
        </w:rPr>
        <w:t>imiennego wyznaczenia swojego przedstawiciela odpowiedzialnego za bezpieczeństwo pracy w trakcie realizacji niniejszej Umowy, który zobowiązany jest do ustalenia z Koordynatorem ds. BHP zasad współdziałania przy wykonaniu wszystkich prac objętych niniejszą Umową,</w:t>
      </w:r>
    </w:p>
    <w:p w14:paraId="50B0B27F" w14:textId="2580C0CE" w:rsidR="00C8259F" w:rsidRPr="00C8259F" w:rsidRDefault="00C8259F" w:rsidP="00C8259F">
      <w:pPr>
        <w:pStyle w:val="Akapitzlist"/>
        <w:widowControl w:val="0"/>
        <w:numPr>
          <w:ilvl w:val="0"/>
          <w:numId w:val="42"/>
        </w:numPr>
        <w:autoSpaceDE w:val="0"/>
        <w:autoSpaceDN w:val="0"/>
        <w:adjustRightInd w:val="0"/>
        <w:spacing w:before="0" w:after="0" w:line="240" w:lineRule="auto"/>
        <w:ind w:left="720"/>
        <w:jc w:val="both"/>
        <w:rPr>
          <w:rFonts w:cstheme="minorHAnsi"/>
        </w:rPr>
      </w:pPr>
      <w:r w:rsidRPr="00C8259F">
        <w:rPr>
          <w:rFonts w:cstheme="minorHAnsi"/>
        </w:rPr>
        <w:t xml:space="preserve">przekazania Koordynatorowi ds. BHP, przed rozpoczęciem prac, pisemnego oświadczenia  </w:t>
      </w:r>
      <w:r w:rsidRPr="00C8259F">
        <w:rPr>
          <w:rFonts w:cstheme="minorHAnsi"/>
          <w:color w:val="000000"/>
          <w:lang w:eastAsia="zh-CN"/>
        </w:rPr>
        <w:t xml:space="preserve">według wzoru określonego w </w:t>
      </w:r>
      <w:r w:rsidRPr="00C8259F">
        <w:rPr>
          <w:rFonts w:cstheme="minorHAnsi"/>
          <w:b/>
          <w:color w:val="000000"/>
          <w:lang w:eastAsia="zh-CN"/>
        </w:rPr>
        <w:t xml:space="preserve">Załączniku nr </w:t>
      </w:r>
      <w:r>
        <w:rPr>
          <w:rFonts w:cstheme="minorHAnsi"/>
          <w:b/>
          <w:color w:val="000000"/>
          <w:lang w:eastAsia="zh-CN"/>
        </w:rPr>
        <w:t>4</w:t>
      </w:r>
      <w:r w:rsidRPr="00C8259F">
        <w:rPr>
          <w:rFonts w:cstheme="minorHAnsi"/>
          <w:color w:val="000000"/>
          <w:lang w:eastAsia="zh-CN"/>
        </w:rPr>
        <w:t xml:space="preserve"> do Umowy</w:t>
      </w:r>
      <w:r w:rsidRPr="00C8259F">
        <w:rPr>
          <w:rFonts w:cstheme="minorHAnsi"/>
        </w:rPr>
        <w:t xml:space="preserve">, </w:t>
      </w:r>
    </w:p>
    <w:p w14:paraId="25BC8C5A" w14:textId="77777777" w:rsidR="00C8259F" w:rsidRPr="00C8259F" w:rsidRDefault="00C8259F" w:rsidP="00C8259F">
      <w:pPr>
        <w:pStyle w:val="Akapitzlist"/>
        <w:widowControl w:val="0"/>
        <w:numPr>
          <w:ilvl w:val="0"/>
          <w:numId w:val="42"/>
        </w:numPr>
        <w:autoSpaceDE w:val="0"/>
        <w:autoSpaceDN w:val="0"/>
        <w:adjustRightInd w:val="0"/>
        <w:spacing w:before="0" w:after="0" w:line="240" w:lineRule="auto"/>
        <w:ind w:left="720"/>
        <w:jc w:val="both"/>
        <w:rPr>
          <w:rFonts w:cstheme="minorHAnsi"/>
        </w:rPr>
      </w:pPr>
      <w:r w:rsidRPr="00C8259F">
        <w:rPr>
          <w:rFonts w:cstheme="minorHAnsi"/>
        </w:rPr>
        <w:t>wykonywania prac na rzecz Wykonawcy przez osoby posiadające odpowiednie badania, szkolenia, uprawnienia i kwalifikacje, o których okazanie ma prawo wystąpić koordynator ds. bhp,</w:t>
      </w:r>
    </w:p>
    <w:p w14:paraId="4D6126D8" w14:textId="77777777" w:rsidR="00C8259F" w:rsidRPr="00C8259F" w:rsidRDefault="00C8259F" w:rsidP="00C8259F">
      <w:pPr>
        <w:pStyle w:val="Akapitzlist"/>
        <w:widowControl w:val="0"/>
        <w:numPr>
          <w:ilvl w:val="0"/>
          <w:numId w:val="42"/>
        </w:numPr>
        <w:autoSpaceDE w:val="0"/>
        <w:autoSpaceDN w:val="0"/>
        <w:adjustRightInd w:val="0"/>
        <w:spacing w:before="0" w:after="0" w:line="240" w:lineRule="auto"/>
        <w:ind w:left="720"/>
        <w:jc w:val="both"/>
        <w:rPr>
          <w:rFonts w:cstheme="minorHAnsi"/>
        </w:rPr>
      </w:pPr>
      <w:r w:rsidRPr="00C8259F">
        <w:rPr>
          <w:rFonts w:cstheme="minorHAnsi"/>
        </w:rPr>
        <w:t>wyposażenia osób pracujących na rzecz Wykonawcy w urządzenia i narzędzia, posiadające stosowne certyfikaty i deklaracje zgodności oraz w odpowiednie, do rodzaju wykonywanej pracy, odzież i obuwie robocze oraz środki ochrony indywidualnej,</w:t>
      </w:r>
    </w:p>
    <w:p w14:paraId="231C179E" w14:textId="77777777" w:rsidR="00C8259F" w:rsidRPr="00C8259F" w:rsidRDefault="00C8259F" w:rsidP="00C8259F">
      <w:pPr>
        <w:pStyle w:val="Akapitzlist"/>
        <w:widowControl w:val="0"/>
        <w:numPr>
          <w:ilvl w:val="0"/>
          <w:numId w:val="42"/>
        </w:numPr>
        <w:autoSpaceDE w:val="0"/>
        <w:autoSpaceDN w:val="0"/>
        <w:adjustRightInd w:val="0"/>
        <w:spacing w:before="0" w:after="0" w:line="240" w:lineRule="auto"/>
        <w:ind w:left="720"/>
        <w:jc w:val="both"/>
        <w:rPr>
          <w:rFonts w:cstheme="minorHAnsi"/>
        </w:rPr>
      </w:pPr>
      <w:r w:rsidRPr="00C8259F">
        <w:rPr>
          <w:rFonts w:cstheme="minorHAnsi"/>
        </w:rPr>
        <w:t>bezwzględnego przestrzegania przepisów i zasad BHP oraz ochrony przeciwpożarowej podczas wykonywania Umowy, w szczególności:</w:t>
      </w:r>
    </w:p>
    <w:p w14:paraId="07C2D880" w14:textId="77777777" w:rsidR="00C8259F" w:rsidRPr="00C8259F" w:rsidRDefault="00C8259F" w:rsidP="00C8259F">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C8259F">
        <w:rPr>
          <w:rFonts w:cstheme="minorHAnsi"/>
        </w:rPr>
        <w:t>zabezpieczenia stanowisk pracy, ze szczególnym uwzględnieniem pracy na wysokości,</w:t>
      </w:r>
    </w:p>
    <w:p w14:paraId="58F860A5" w14:textId="77777777" w:rsidR="00C8259F" w:rsidRPr="00C8259F" w:rsidRDefault="00C8259F" w:rsidP="00C8259F">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C8259F">
        <w:rPr>
          <w:rFonts w:cstheme="minorHAnsi"/>
        </w:rPr>
        <w:t>wykonywania prac pożarowo niebezpiecznych zgodnie z właściwymi przepisami ochrony przeciwpożarowej, zwłaszcza do posiadania zgłoszenia oraz zezwolenia na wykonanie tych prac,</w:t>
      </w:r>
    </w:p>
    <w:p w14:paraId="4BA071FB" w14:textId="77777777" w:rsidR="00C8259F" w:rsidRPr="00C8259F" w:rsidRDefault="00C8259F" w:rsidP="00C8259F">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C8259F">
        <w:rPr>
          <w:rFonts w:cstheme="minorHAnsi"/>
        </w:rPr>
        <w:t>przestrzegania zakazu palenia papierosów, wyrobów tytoniowych, nowatorskich wyrobów tytoniowych oraz palenia papierosów elektronicznych w na terenie wykonywania robót objętych Umową,</w:t>
      </w:r>
    </w:p>
    <w:p w14:paraId="6541946E" w14:textId="77777777" w:rsidR="00C8259F" w:rsidRPr="00C8259F" w:rsidRDefault="00C8259F" w:rsidP="00C8259F">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C8259F">
        <w:rPr>
          <w:rFonts w:cstheme="minorHAnsi"/>
        </w:rPr>
        <w:t>użytkowania instalacji, urządzeń i narzędzi sprawnych technicznie i w sposób zgodny z ich przeznaczeniem,</w:t>
      </w:r>
    </w:p>
    <w:p w14:paraId="1FE82F88" w14:textId="77777777" w:rsidR="00C8259F" w:rsidRPr="00C8259F" w:rsidRDefault="00C8259F" w:rsidP="00C8259F">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C8259F">
        <w:rPr>
          <w:rFonts w:cstheme="minorHAnsi"/>
        </w:rPr>
        <w:t>lokowania przedmiotów na drogach ewakuacyjnych w sposób niepowodujący zmniejszenia ich szerokości poniżej wymaganych wartości, określonych w przepisach techniczno-budowlanych oraz nieblokowania wyjść ewakuacyjnych,</w:t>
      </w:r>
    </w:p>
    <w:p w14:paraId="297439A4" w14:textId="77777777" w:rsidR="00C8259F" w:rsidRPr="00C8259F" w:rsidRDefault="00C8259F" w:rsidP="00C8259F">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C8259F">
        <w:rPr>
          <w:rFonts w:cstheme="minorHAnsi"/>
        </w:rPr>
        <w:t>nieograniczania dostępu do gaśnic i urządzeń przeciwpożarowych,</w:t>
      </w:r>
    </w:p>
    <w:p w14:paraId="6AD41C1F" w14:textId="77777777" w:rsidR="00C8259F" w:rsidRPr="00C8259F" w:rsidRDefault="00C8259F" w:rsidP="00C8259F">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C8259F">
        <w:rPr>
          <w:rFonts w:cstheme="minorHAnsi"/>
        </w:rPr>
        <w:t>składowania materiałów palnych w odległości większej niż 5 m od budynków,</w:t>
      </w:r>
    </w:p>
    <w:p w14:paraId="6647BF68" w14:textId="77777777" w:rsidR="00C8259F" w:rsidRPr="00C8259F" w:rsidRDefault="00C8259F" w:rsidP="00C8259F">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C8259F">
        <w:rPr>
          <w:rFonts w:cstheme="minorHAnsi"/>
        </w:rPr>
        <w:t>utrzymywania terenu robót w należytym porządku (w tym składowania wszelkich urządzeń pomocniczych i materiałów), w stanie wolnym od przeszkód komunikacyjnych oraz w miejscu wyznaczonym przez Zamawiającego,</w:t>
      </w:r>
    </w:p>
    <w:p w14:paraId="6986D338" w14:textId="77777777" w:rsidR="00C8259F" w:rsidRPr="00C8259F" w:rsidRDefault="00C8259F" w:rsidP="00C8259F">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C8259F">
        <w:rPr>
          <w:rFonts w:cstheme="minorHAnsi"/>
        </w:rPr>
        <w:t>poruszania się po terenie zakładu po wyznaczonych drogach komunikacyjnych, zgodnie z umieszczonymi znakami ruchu drogowego,</w:t>
      </w:r>
    </w:p>
    <w:p w14:paraId="7461EE65" w14:textId="77777777" w:rsidR="00C8259F" w:rsidRPr="00C8259F" w:rsidRDefault="00C8259F" w:rsidP="00C8259F">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C8259F">
        <w:rPr>
          <w:rFonts w:cstheme="minorHAnsi"/>
        </w:rPr>
        <w:t>niewylewania do gruntu bądź kanalizacji ściekowej wszelkich cieczy, szczególnie niebezpiecznych oraz ropopochodnych (np. chłodziw, olejów, paliw, rozpuszczalników, itp.),</w:t>
      </w:r>
    </w:p>
    <w:p w14:paraId="6C039DD6" w14:textId="77777777" w:rsidR="00C8259F" w:rsidRPr="00C8259F" w:rsidRDefault="00C8259F" w:rsidP="00C8259F">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C8259F">
        <w:rPr>
          <w:rFonts w:cstheme="minorHAnsi"/>
        </w:rPr>
        <w:t>stosowania sorbentu oraz zabezpieczenia najbliżej położonej studzienki i kratki ściekowej, w przypadku wycieku substancji niebezpiecznej wskutek awarii; zużyty sorbent należy sprzątnąć i zagospodarować we własnym zakresie oraz na własny koszt,</w:t>
      </w:r>
    </w:p>
    <w:p w14:paraId="61CB1267" w14:textId="77777777" w:rsidR="00C8259F" w:rsidRPr="00C8259F" w:rsidRDefault="00C8259F" w:rsidP="00C8259F">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C8259F">
        <w:rPr>
          <w:rFonts w:cstheme="minorHAnsi"/>
        </w:rPr>
        <w:t>usuwania na bieżąco wytworzonych w związku z wykonywaniem Umowy odpadów, we własnym zakresie i na własny koszt, zgodnie z zapisami ustawy o odpadach z dnia 14 grudnia 2012 r. (t.j.Dz.U.2018.992 ze zm.), w myśl której Wykonawca i jego podwykonawcy są Wytwarzającym odpady,</w:t>
      </w:r>
    </w:p>
    <w:p w14:paraId="468DD667" w14:textId="77777777" w:rsidR="00C8259F" w:rsidRPr="00C8259F" w:rsidRDefault="00C8259F" w:rsidP="00C8259F">
      <w:pPr>
        <w:pStyle w:val="Akapitzlist"/>
        <w:widowControl w:val="0"/>
        <w:numPr>
          <w:ilvl w:val="0"/>
          <w:numId w:val="43"/>
        </w:numPr>
        <w:autoSpaceDE w:val="0"/>
        <w:autoSpaceDN w:val="0"/>
        <w:adjustRightInd w:val="0"/>
        <w:spacing w:before="0" w:after="0" w:line="240" w:lineRule="auto"/>
        <w:ind w:left="1134"/>
        <w:jc w:val="both"/>
        <w:rPr>
          <w:rFonts w:cstheme="minorHAnsi"/>
        </w:rPr>
      </w:pPr>
      <w:r w:rsidRPr="00C8259F">
        <w:rPr>
          <w:rFonts w:cstheme="minorHAnsi"/>
        </w:rPr>
        <w:t>niezwłocznego informowania Koordynatora ds. BHP o wszystkich zauważonych zagrożeniach</w:t>
      </w:r>
    </w:p>
    <w:p w14:paraId="354ECBA0" w14:textId="3523083A" w:rsidR="007A10C0" w:rsidRPr="009824EC" w:rsidRDefault="007A10C0" w:rsidP="007A10C0">
      <w:pPr>
        <w:tabs>
          <w:tab w:val="left" w:pos="6073"/>
        </w:tabs>
        <w:adjustRightInd w:val="0"/>
        <w:spacing w:after="0" w:line="240" w:lineRule="auto"/>
        <w:jc w:val="center"/>
        <w:rPr>
          <w:rFonts w:cstheme="minorHAnsi"/>
          <w:b/>
        </w:rPr>
      </w:pPr>
      <w:r w:rsidRPr="009824EC">
        <w:rPr>
          <w:rFonts w:cstheme="minorHAnsi"/>
          <w:b/>
        </w:rPr>
        <w:lastRenderedPageBreak/>
        <w:t xml:space="preserve">§ </w:t>
      </w:r>
      <w:r w:rsidR="00D3534F">
        <w:rPr>
          <w:rFonts w:cstheme="minorHAnsi"/>
          <w:b/>
        </w:rPr>
        <w:t>11</w:t>
      </w:r>
    </w:p>
    <w:p w14:paraId="2AE67BBD" w14:textId="77777777" w:rsidR="007A10C0" w:rsidRPr="007A10C0" w:rsidRDefault="007A10C0" w:rsidP="007A10C0">
      <w:pPr>
        <w:tabs>
          <w:tab w:val="left" w:pos="6073"/>
        </w:tabs>
        <w:adjustRightInd w:val="0"/>
        <w:spacing w:after="0" w:line="240" w:lineRule="auto"/>
        <w:jc w:val="center"/>
        <w:rPr>
          <w:rFonts w:cstheme="minorHAnsi"/>
          <w:b/>
        </w:rPr>
      </w:pPr>
      <w:r>
        <w:rPr>
          <w:rFonts w:cstheme="minorHAnsi"/>
          <w:b/>
        </w:rPr>
        <w:t>Dane Osobowe.</w:t>
      </w:r>
    </w:p>
    <w:p w14:paraId="6725C77E" w14:textId="77777777" w:rsidR="007A10C0" w:rsidRPr="008C766A"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 xml:space="preserve">Jeśli w związku z zawarciem i wykonywaniem Umowy będzie konieczne powierzenie </w:t>
      </w:r>
      <w:r>
        <w:rPr>
          <w:rFonts w:eastAsia="Calibri" w:cstheme="minorHAnsi"/>
          <w:kern w:val="2"/>
          <w:lang w:eastAsia="zh-CN"/>
        </w:rPr>
        <w:t xml:space="preserve">Dostawcy </w:t>
      </w:r>
      <w:r w:rsidRPr="00E960F4">
        <w:rPr>
          <w:rFonts w:eastAsia="Calibri" w:cstheme="minorHAnsi"/>
          <w:kern w:val="2"/>
          <w:lang w:eastAsia="zh-CN"/>
        </w:rPr>
        <w:t xml:space="preserve">przez </w:t>
      </w:r>
      <w:r>
        <w:rPr>
          <w:rFonts w:eastAsia="Calibri" w:cstheme="minorHAnsi"/>
          <w:kern w:val="2"/>
          <w:lang w:eastAsia="zh-CN"/>
        </w:rPr>
        <w:t>Zamawiającego</w:t>
      </w:r>
      <w:r w:rsidRPr="00E960F4">
        <w:rPr>
          <w:rFonts w:eastAsia="Calibri" w:cstheme="minorHAnsi"/>
          <w:kern w:val="2"/>
          <w:lang w:eastAsia="zh-CN"/>
        </w:rPr>
        <w:t xml:space="preserve"> danych osobowych zastosowanie znajdują poniższe postanowienia. Poniższe postanowienia obowiązują również w przypadku powierzenia danych osobowych </w:t>
      </w:r>
      <w:r>
        <w:rPr>
          <w:rFonts w:eastAsia="Calibri" w:cstheme="minorHAnsi"/>
          <w:kern w:val="2"/>
          <w:lang w:eastAsia="zh-CN"/>
        </w:rPr>
        <w:t>Zamawiającem</w:t>
      </w:r>
      <w:r w:rsidRPr="00E960F4">
        <w:rPr>
          <w:rFonts w:eastAsia="Calibri" w:cstheme="minorHAnsi"/>
          <w:kern w:val="2"/>
          <w:lang w:eastAsia="zh-CN"/>
        </w:rPr>
        <w:t xml:space="preserve">u przez </w:t>
      </w:r>
      <w:r>
        <w:rPr>
          <w:rFonts w:eastAsia="Calibri" w:cstheme="minorHAnsi"/>
          <w:kern w:val="2"/>
          <w:lang w:eastAsia="zh-CN"/>
        </w:rPr>
        <w:t>Dosta</w:t>
      </w:r>
      <w:r w:rsidRPr="00E960F4">
        <w:rPr>
          <w:rFonts w:eastAsia="Calibri" w:cstheme="minorHAnsi"/>
          <w:kern w:val="2"/>
          <w:lang w:eastAsia="zh-CN"/>
        </w:rPr>
        <w:t>wcę.</w:t>
      </w:r>
    </w:p>
    <w:p w14:paraId="2F6311B4" w14:textId="77777777" w:rsidR="007A10C0" w:rsidRPr="008C766A"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Zamawiający</w:t>
      </w:r>
      <w:r w:rsidRPr="00E960F4">
        <w:rPr>
          <w:rFonts w:eastAsia="Calibri" w:cstheme="minorHAnsi"/>
          <w:kern w:val="2"/>
          <w:lang w:eastAsia="zh-CN"/>
        </w:rPr>
        <w:t xml:space="preserve"> powierza </w:t>
      </w:r>
      <w:r>
        <w:rPr>
          <w:rFonts w:eastAsia="Calibri" w:cstheme="minorHAnsi"/>
          <w:kern w:val="2"/>
          <w:lang w:eastAsia="zh-CN"/>
        </w:rPr>
        <w:t>Dostawcy</w:t>
      </w:r>
      <w:r w:rsidRPr="00E960F4">
        <w:rPr>
          <w:rFonts w:eastAsia="Calibri" w:cstheme="minorHAnsi"/>
          <w:kern w:val="2"/>
          <w:lang w:eastAsia="zh-CN"/>
        </w:rPr>
        <w:t xml:space="preserve"> do przetwarzania dane osobowe osób wymienionych w treści Umowy lub Załącznikach wyłącznie w zakresie niezbędnym z uwagi na cel zawarcia Umowy. Dane osobowe obejmują w szczególności imię i nazwisko, firmę, adres</w:t>
      </w:r>
      <w:r>
        <w:rPr>
          <w:rFonts w:eastAsia="Calibri" w:cstheme="minorHAnsi"/>
          <w:kern w:val="2"/>
          <w:lang w:eastAsia="zh-CN"/>
        </w:rPr>
        <w:t>, e-mail</w:t>
      </w:r>
      <w:r w:rsidRPr="00E960F4">
        <w:rPr>
          <w:rFonts w:eastAsia="Calibri" w:cstheme="minorHAnsi"/>
          <w:kern w:val="2"/>
          <w:lang w:eastAsia="zh-CN"/>
        </w:rPr>
        <w:t xml:space="preserve"> i telefon kontaktowy.</w:t>
      </w:r>
    </w:p>
    <w:p w14:paraId="06AAF392" w14:textId="77777777" w:rsidR="007A10C0" w:rsidRPr="008C766A"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Dostawca</w:t>
      </w:r>
      <w:r w:rsidRPr="00E960F4">
        <w:rPr>
          <w:rFonts w:eastAsia="Calibri" w:cstheme="minorHAnsi"/>
          <w:kern w:val="2"/>
          <w:lang w:eastAsia="zh-CN"/>
        </w:rPr>
        <w:t xml:space="preserve"> będzie przetwarzał dane osobowe wyłącznie w celu zawarcia i wykonywania Umowy.</w:t>
      </w:r>
      <w:r>
        <w:rPr>
          <w:rFonts w:eastAsia="Calibri" w:cstheme="minorHAnsi"/>
          <w:kern w:val="2"/>
          <w:lang w:eastAsia="zh-CN"/>
        </w:rPr>
        <w:t xml:space="preserve"> </w:t>
      </w:r>
      <w:r w:rsidRPr="00674C70">
        <w:rPr>
          <w:rFonts w:eastAsia="Calibri" w:cstheme="minorHAnsi"/>
          <w:kern w:val="2"/>
          <w:lang w:eastAsia="zh-CN"/>
        </w:rPr>
        <w:t xml:space="preserve">Zakres przetwarzania obejmuje wyłącznie zbieranie i utrwalanie, w tym wprowadzanie do systemu informatycznego oraz przechowywanie </w:t>
      </w:r>
      <w:r>
        <w:rPr>
          <w:rFonts w:eastAsia="Calibri" w:cstheme="minorHAnsi"/>
          <w:kern w:val="2"/>
          <w:lang w:eastAsia="zh-CN"/>
        </w:rPr>
        <w:t>d</w:t>
      </w:r>
      <w:r w:rsidRPr="00674C70">
        <w:rPr>
          <w:rFonts w:eastAsia="Calibri" w:cstheme="minorHAnsi"/>
          <w:kern w:val="2"/>
          <w:lang w:eastAsia="zh-CN"/>
        </w:rPr>
        <w:t xml:space="preserve">anych </w:t>
      </w:r>
      <w:r>
        <w:rPr>
          <w:rFonts w:eastAsia="Calibri" w:cstheme="minorHAnsi"/>
          <w:kern w:val="2"/>
          <w:lang w:eastAsia="zh-CN"/>
        </w:rPr>
        <w:t>o</w:t>
      </w:r>
      <w:r w:rsidRPr="00674C70">
        <w:rPr>
          <w:rFonts w:eastAsia="Calibri" w:cstheme="minorHAnsi"/>
          <w:kern w:val="2"/>
          <w:lang w:eastAsia="zh-CN"/>
        </w:rPr>
        <w:t>sobowych w związku z realizacją zobowiązań wynikających z niniejszej Umowy.</w:t>
      </w:r>
      <w:r w:rsidRPr="00E960F4">
        <w:rPr>
          <w:rFonts w:eastAsia="Calibri" w:cstheme="minorHAnsi"/>
          <w:kern w:val="2"/>
          <w:lang w:eastAsia="zh-CN"/>
        </w:rPr>
        <w:t xml:space="preserve"> </w:t>
      </w:r>
    </w:p>
    <w:p w14:paraId="674EDEF6" w14:textId="77777777" w:rsidR="007A10C0" w:rsidRPr="008C766A"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Dostawca</w:t>
      </w:r>
      <w:r w:rsidRPr="00E960F4">
        <w:rPr>
          <w:rFonts w:eastAsia="Calibri" w:cstheme="minorHAnsi"/>
          <w:kern w:val="2"/>
          <w:lang w:eastAsia="zh-CN"/>
        </w:rPr>
        <w:t xml:space="preserve"> jest podmiotem przetwarzającym dane osobowe 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7CC62AD" w14:textId="77777777" w:rsidR="007A10C0"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 xml:space="preserve">Dostawca </w:t>
      </w:r>
      <w:r w:rsidRPr="00E960F4">
        <w:rPr>
          <w:rFonts w:eastAsia="Calibri" w:cstheme="minorHAnsi"/>
          <w:kern w:val="2"/>
          <w:lang w:eastAsia="zh-CN"/>
        </w:rPr>
        <w:t xml:space="preserve">jest zobowiązany wdrożyć i stosować właściwe zabezpieczenia </w:t>
      </w:r>
      <w:r>
        <w:rPr>
          <w:rFonts w:eastAsia="Calibri" w:cstheme="minorHAnsi"/>
          <w:kern w:val="2"/>
          <w:lang w:eastAsia="zh-CN"/>
        </w:rPr>
        <w:t xml:space="preserve">prawne, </w:t>
      </w:r>
      <w:r w:rsidRPr="00E960F4">
        <w:rPr>
          <w:rFonts w:eastAsia="Calibri" w:cstheme="minorHAnsi"/>
          <w:kern w:val="2"/>
          <w:lang w:eastAsia="zh-CN"/>
        </w:rPr>
        <w:t>techniczne i organizacyjne</w:t>
      </w:r>
      <w:r>
        <w:rPr>
          <w:rFonts w:eastAsia="Calibri" w:cstheme="minorHAnsi"/>
          <w:kern w:val="2"/>
          <w:lang w:eastAsia="zh-CN"/>
        </w:rPr>
        <w:t>, zgodnie z obowiązującymi przepisami,</w:t>
      </w:r>
      <w:r w:rsidRPr="00E960F4">
        <w:rPr>
          <w:rFonts w:eastAsia="Calibri" w:cstheme="minorHAnsi"/>
          <w:kern w:val="2"/>
          <w:lang w:eastAsia="zh-CN"/>
        </w:rPr>
        <w:t xml:space="preserve"> </w:t>
      </w:r>
      <w:r w:rsidRPr="00521E3D">
        <w:rPr>
          <w:rFonts w:eastAsia="Calibri" w:cstheme="minorHAnsi"/>
          <w:kern w:val="2"/>
          <w:lang w:eastAsia="zh-CN"/>
        </w:rPr>
        <w:t xml:space="preserve">zapewniające bezpieczeństwo przetwarzanych danych osobowych. </w:t>
      </w:r>
      <w:r w:rsidRPr="001D615F">
        <w:rPr>
          <w:rFonts w:eastAsia="Calibri" w:cstheme="minorHAnsi"/>
          <w:kern w:val="2"/>
          <w:lang w:eastAsia="zh-CN"/>
        </w:rPr>
        <w:t>w związku z przetwarzaniem danych osobowych.</w:t>
      </w:r>
    </w:p>
    <w:p w14:paraId="56F2627C" w14:textId="77777777" w:rsidR="007A10C0" w:rsidRPr="00DE5903"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 xml:space="preserve">Dostawca </w:t>
      </w:r>
      <w:r w:rsidRPr="00DE5903">
        <w:rPr>
          <w:rFonts w:eastAsia="Calibri" w:cstheme="minorHAnsi"/>
          <w:kern w:val="2"/>
          <w:lang w:eastAsia="zh-CN"/>
        </w:rPr>
        <w:t>zobowiązuj</w:t>
      </w:r>
      <w:r>
        <w:rPr>
          <w:rFonts w:eastAsia="Calibri" w:cstheme="minorHAnsi"/>
          <w:kern w:val="2"/>
          <w:lang w:eastAsia="zh-CN"/>
        </w:rPr>
        <w:t>e</w:t>
      </w:r>
      <w:r w:rsidRPr="00DE5903">
        <w:rPr>
          <w:rFonts w:eastAsia="Calibri" w:cstheme="minorHAnsi"/>
          <w:kern w:val="2"/>
          <w:lang w:eastAsia="zh-CN"/>
        </w:rPr>
        <w:t xml:space="preserve"> się do: </w:t>
      </w:r>
    </w:p>
    <w:p w14:paraId="2BB90E82" w14:textId="77777777" w:rsidR="007A10C0" w:rsidRPr="001D615F" w:rsidRDefault="007A10C0" w:rsidP="007A10C0">
      <w:pPr>
        <w:pStyle w:val="Akapitzlist"/>
        <w:numPr>
          <w:ilvl w:val="1"/>
          <w:numId w:val="34"/>
        </w:numPr>
        <w:suppressAutoHyphens/>
        <w:adjustRightInd w:val="0"/>
        <w:spacing w:before="0" w:after="0" w:line="240" w:lineRule="auto"/>
        <w:ind w:left="1134"/>
        <w:contextualSpacing w:val="0"/>
        <w:jc w:val="both"/>
        <w:rPr>
          <w:rFonts w:eastAsia="Calibri" w:cstheme="minorHAnsi"/>
          <w:kern w:val="2"/>
          <w:lang w:eastAsia="zh-CN"/>
        </w:rPr>
      </w:pPr>
      <w:r w:rsidRPr="001D615F">
        <w:rPr>
          <w:rFonts w:eastAsia="Calibri" w:cstheme="minorHAnsi"/>
          <w:kern w:val="2"/>
          <w:lang w:eastAsia="zh-CN"/>
        </w:rPr>
        <w:t xml:space="preserve">dopuszczenia do przetwarzania danych wyłącznie osoby posiadające upoważnienie nadane przez Administratorów danych osobowych, </w:t>
      </w:r>
    </w:p>
    <w:p w14:paraId="756E546F" w14:textId="77777777" w:rsidR="007A10C0" w:rsidRPr="00DE5903" w:rsidRDefault="007A10C0" w:rsidP="007A10C0">
      <w:pPr>
        <w:pStyle w:val="Akapitzlist"/>
        <w:numPr>
          <w:ilvl w:val="1"/>
          <w:numId w:val="34"/>
        </w:numPr>
        <w:suppressAutoHyphens/>
        <w:adjustRightInd w:val="0"/>
        <w:spacing w:before="0" w:after="0" w:line="240" w:lineRule="auto"/>
        <w:ind w:left="1134"/>
        <w:contextualSpacing w:val="0"/>
        <w:jc w:val="both"/>
        <w:rPr>
          <w:rFonts w:eastAsia="Calibri" w:cstheme="minorHAnsi"/>
          <w:kern w:val="2"/>
          <w:lang w:eastAsia="zh-CN"/>
        </w:rPr>
      </w:pPr>
      <w:r w:rsidRPr="00DE5903">
        <w:rPr>
          <w:rFonts w:eastAsia="Calibri" w:cstheme="minorHAnsi"/>
          <w:kern w:val="2"/>
          <w:lang w:eastAsia="zh-CN"/>
        </w:rPr>
        <w:t xml:space="preserve">prowadzenia ewidencji osób upoważnionych do przetwarzania danych osobowych, </w:t>
      </w:r>
    </w:p>
    <w:p w14:paraId="24AA23E8" w14:textId="5EB978A4" w:rsidR="007A10C0" w:rsidRDefault="007A10C0" w:rsidP="007A10C0">
      <w:pPr>
        <w:pStyle w:val="Akapitzlist"/>
        <w:numPr>
          <w:ilvl w:val="1"/>
          <w:numId w:val="34"/>
        </w:numPr>
        <w:suppressAutoHyphens/>
        <w:adjustRightInd w:val="0"/>
        <w:spacing w:before="0" w:after="0" w:line="240" w:lineRule="auto"/>
        <w:ind w:left="1134"/>
        <w:contextualSpacing w:val="0"/>
        <w:jc w:val="both"/>
        <w:rPr>
          <w:rFonts w:eastAsia="Calibri" w:cstheme="minorHAnsi"/>
          <w:kern w:val="2"/>
          <w:lang w:eastAsia="zh-CN"/>
        </w:rPr>
      </w:pPr>
      <w:r w:rsidRPr="001D615F">
        <w:rPr>
          <w:rFonts w:eastAsia="Calibri" w:cstheme="minorHAnsi"/>
          <w:kern w:val="2"/>
          <w:lang w:eastAsia="zh-CN"/>
        </w:rPr>
        <w:t>zapewnienia</w:t>
      </w:r>
      <w:r w:rsidR="009742F5">
        <w:rPr>
          <w:rFonts w:eastAsia="Calibri" w:cstheme="minorHAnsi"/>
          <w:kern w:val="2"/>
          <w:lang w:eastAsia="zh-CN"/>
        </w:rPr>
        <w:t>,</w:t>
      </w:r>
      <w:r w:rsidRPr="001D615F">
        <w:rPr>
          <w:rFonts w:eastAsia="Calibri" w:cstheme="minorHAnsi"/>
          <w:kern w:val="2"/>
          <w:lang w:eastAsia="zh-CN"/>
        </w:rPr>
        <w:t xml:space="preserve"> by osoby upoważnione do przetwarzania danych osobowych zobowiązały się do zachowywania tych danych osobowych w tajemnicy,</w:t>
      </w:r>
    </w:p>
    <w:p w14:paraId="2E303F3E" w14:textId="77777777" w:rsidR="007A10C0" w:rsidRPr="001D615F" w:rsidRDefault="007A10C0" w:rsidP="007A10C0">
      <w:pPr>
        <w:pStyle w:val="Akapitzlist"/>
        <w:numPr>
          <w:ilvl w:val="1"/>
          <w:numId w:val="34"/>
        </w:numPr>
        <w:suppressAutoHyphens/>
        <w:adjustRightInd w:val="0"/>
        <w:spacing w:before="0" w:after="0" w:line="240" w:lineRule="auto"/>
        <w:ind w:left="1134"/>
        <w:contextualSpacing w:val="0"/>
        <w:jc w:val="both"/>
        <w:rPr>
          <w:rFonts w:eastAsia="Calibri" w:cstheme="minorHAnsi"/>
          <w:kern w:val="2"/>
          <w:lang w:eastAsia="zh-CN"/>
        </w:rPr>
      </w:pPr>
      <w:r w:rsidRPr="001D615F">
        <w:rPr>
          <w:rFonts w:eastAsia="Calibri" w:cstheme="minorHAnsi"/>
          <w:kern w:val="2"/>
          <w:lang w:eastAsia="zh-CN"/>
        </w:rPr>
        <w:t xml:space="preserve"> opracowania, wdrożenia  i utrzymywania przez cały czas obowiązywania niniejszej umowy Polityki bezpieczeństwa danych osobowych, zgodnie z wymaganiami obowiązujących przepisów prawa</w:t>
      </w:r>
      <w:r>
        <w:rPr>
          <w:rFonts w:eastAsia="Calibri" w:cstheme="minorHAnsi"/>
          <w:kern w:val="2"/>
          <w:lang w:eastAsia="zh-CN"/>
        </w:rPr>
        <w:t>.</w:t>
      </w:r>
    </w:p>
    <w:p w14:paraId="0BF6FDB3" w14:textId="77777777" w:rsidR="007A10C0" w:rsidRPr="008C766A"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Zamawiając</w:t>
      </w:r>
      <w:r w:rsidRPr="00E960F4">
        <w:rPr>
          <w:rFonts w:eastAsia="Calibri" w:cstheme="minorHAnsi"/>
          <w:kern w:val="2"/>
          <w:lang w:eastAsia="zh-CN"/>
        </w:rPr>
        <w:t xml:space="preserve">y zastrzega sobie możliwość przeprowadzenia kontroli </w:t>
      </w:r>
      <w:r>
        <w:rPr>
          <w:rFonts w:eastAsia="Calibri" w:cstheme="minorHAnsi"/>
          <w:kern w:val="2"/>
          <w:lang w:eastAsia="zh-CN"/>
        </w:rPr>
        <w:t>Dostawcy</w:t>
      </w:r>
      <w:r w:rsidRPr="00E960F4">
        <w:rPr>
          <w:rFonts w:eastAsia="Calibri" w:cstheme="minorHAnsi"/>
          <w:kern w:val="2"/>
          <w:lang w:eastAsia="zh-CN"/>
        </w:rPr>
        <w:t xml:space="preserve"> w zakresie wypełnienia obowiązków zachowania zasad bezpieczeństwa przetwarzania powierzonych danych.</w:t>
      </w:r>
    </w:p>
    <w:p w14:paraId="5920A1FF" w14:textId="145E6F2E" w:rsidR="007A10C0" w:rsidRPr="007A10C0" w:rsidRDefault="007A10C0" w:rsidP="007A10C0">
      <w:pPr>
        <w:pStyle w:val="Akapitzlist"/>
        <w:numPr>
          <w:ilvl w:val="0"/>
          <w:numId w:val="15"/>
        </w:numPr>
        <w:spacing w:before="0" w:after="0" w:line="240" w:lineRule="auto"/>
        <w:contextualSpacing w:val="0"/>
        <w:jc w:val="both"/>
        <w:rPr>
          <w:rFonts w:eastAsia="Calibri" w:cstheme="minorHAnsi"/>
          <w:kern w:val="2"/>
          <w:lang w:eastAsia="zh-CN"/>
        </w:rPr>
      </w:pPr>
      <w:r w:rsidRPr="00DE5903">
        <w:rPr>
          <w:rFonts w:eastAsia="Calibri" w:cstheme="minorHAnsi"/>
          <w:kern w:val="2"/>
          <w:lang w:eastAsia="zh-CN"/>
        </w:rPr>
        <w:t xml:space="preserve">Po rozwiązaniu lub wygaśnięciu Umowy Dostawca jest zobowiązany niezwłocznie zwrócić Zamawiającemu lub trwale usunąć wszystkie dane osobowe powierzone na postawie Umowy, w tym zapisane w wersji papierowej, jak i elektronicznej, z wszelkich nośników z wyjątkiem sytuacji, gdy przepisy prawa dopuszczają lub nakazują dalsze przetwarzanie tych danych osobowych przez Dostawcę. Zobowiązanie, o którym mowa w niniejszym ustępie obejmuje również te podmioty, które przetwarzają dane na zlecenie Stron jako Podprocesorzy.  </w:t>
      </w:r>
    </w:p>
    <w:p w14:paraId="37FBF311" w14:textId="139E70EC" w:rsidR="007A10C0"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Dosta</w:t>
      </w:r>
      <w:r w:rsidRPr="00E960F4">
        <w:rPr>
          <w:rFonts w:eastAsia="Calibri" w:cstheme="minorHAnsi"/>
          <w:kern w:val="2"/>
          <w:lang w:eastAsia="zh-CN"/>
        </w:rPr>
        <w:t xml:space="preserve">wca przyjmuje do wiadomości, że w zakresie, w jakim przetwarza dane osobowe, jako podmiot przetwarzający ponosi odpowiedzialność za zachowanie zasad bezpieczeństwa przetwarzania.   </w:t>
      </w:r>
    </w:p>
    <w:p w14:paraId="6BA89FED" w14:textId="0A671624" w:rsidR="009824EC" w:rsidRPr="00302A96" w:rsidRDefault="00D3534F" w:rsidP="00302A96">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sidRPr="00D3534F">
        <w:rPr>
          <w:rFonts w:eastAsia="Calibri" w:cstheme="minorHAnsi"/>
          <w:kern w:val="2"/>
          <w:lang w:eastAsia="zh-CN"/>
        </w:rPr>
        <w:t xml:space="preserve">Dostawca zobowiązany jest do zapoznania pracowników wykonujących prace na terenie Zamawiającego z klauzulą informacyjną stanowiącą </w:t>
      </w:r>
      <w:r w:rsidRPr="007F3560">
        <w:rPr>
          <w:rFonts w:eastAsia="Calibri" w:cstheme="minorHAnsi"/>
          <w:kern w:val="2"/>
          <w:lang w:eastAsia="zh-CN"/>
        </w:rPr>
        <w:t>Załącznik nr</w:t>
      </w:r>
      <w:r w:rsidR="001F6E7B" w:rsidRPr="007F3560">
        <w:rPr>
          <w:rFonts w:eastAsia="Calibri" w:cstheme="minorHAnsi"/>
          <w:kern w:val="2"/>
          <w:lang w:eastAsia="zh-CN"/>
        </w:rPr>
        <w:t xml:space="preserve"> </w:t>
      </w:r>
      <w:r w:rsidR="00377B63">
        <w:rPr>
          <w:rFonts w:eastAsia="Calibri" w:cstheme="minorHAnsi"/>
          <w:kern w:val="2"/>
          <w:lang w:eastAsia="zh-CN"/>
        </w:rPr>
        <w:t>3</w:t>
      </w:r>
      <w:r w:rsidR="00377B63" w:rsidRPr="00D3534F">
        <w:rPr>
          <w:rFonts w:eastAsia="Calibri" w:cstheme="minorHAnsi"/>
          <w:kern w:val="2"/>
          <w:lang w:eastAsia="zh-CN"/>
        </w:rPr>
        <w:t xml:space="preserve"> </w:t>
      </w:r>
      <w:r w:rsidRPr="00D3534F">
        <w:rPr>
          <w:rFonts w:eastAsia="Calibri" w:cstheme="minorHAnsi"/>
          <w:kern w:val="2"/>
          <w:lang w:eastAsia="zh-CN"/>
        </w:rPr>
        <w:t>do Umowy, co zostaje potwierdzone podpisem każdego z tych pracowników. Podpisaną klauzulę informacyjną Dostawca przekazuje przedstawicielowi Zamawiającego, który jest odpowiedzialny za sprawy techniczne, przed rozpoczęciem prac.</w:t>
      </w:r>
    </w:p>
    <w:p w14:paraId="223E0C8A" w14:textId="2EE8A8D9" w:rsidR="00D31F57" w:rsidRPr="009824EC" w:rsidRDefault="00561DDD" w:rsidP="008241A9">
      <w:pPr>
        <w:tabs>
          <w:tab w:val="left" w:pos="6073"/>
        </w:tabs>
        <w:adjustRightInd w:val="0"/>
        <w:spacing w:after="0" w:line="240" w:lineRule="auto"/>
        <w:jc w:val="center"/>
        <w:rPr>
          <w:rFonts w:cstheme="minorHAnsi"/>
          <w:b/>
        </w:rPr>
      </w:pPr>
      <w:bookmarkStart w:id="27" w:name="_Hlk531959165"/>
      <w:r w:rsidRPr="009824EC">
        <w:rPr>
          <w:rFonts w:cstheme="minorHAnsi"/>
          <w:b/>
        </w:rPr>
        <w:t xml:space="preserve">§ </w:t>
      </w:r>
      <w:r w:rsidR="00D3534F">
        <w:rPr>
          <w:rFonts w:cstheme="minorHAnsi"/>
          <w:b/>
        </w:rPr>
        <w:t>12</w:t>
      </w:r>
    </w:p>
    <w:p w14:paraId="4173E193" w14:textId="77114E73" w:rsidR="00561DDD" w:rsidRPr="009824EC" w:rsidRDefault="008C766A" w:rsidP="008241A9">
      <w:pPr>
        <w:tabs>
          <w:tab w:val="left" w:pos="6073"/>
        </w:tabs>
        <w:adjustRightInd w:val="0"/>
        <w:spacing w:after="0" w:line="240" w:lineRule="auto"/>
        <w:jc w:val="center"/>
        <w:rPr>
          <w:rFonts w:cstheme="minorHAnsi"/>
          <w:b/>
        </w:rPr>
      </w:pPr>
      <w:r w:rsidRPr="009824EC">
        <w:rPr>
          <w:rFonts w:cstheme="minorHAnsi"/>
          <w:b/>
        </w:rPr>
        <w:t>Rozwiązanie Umowy</w:t>
      </w:r>
      <w:r>
        <w:rPr>
          <w:rFonts w:cstheme="minorHAnsi"/>
          <w:b/>
        </w:rPr>
        <w:t>.</w:t>
      </w:r>
    </w:p>
    <w:bookmarkEnd w:id="27"/>
    <w:p w14:paraId="2B9EB139" w14:textId="6B5CDC60" w:rsidR="00E960F4" w:rsidRPr="00E960F4" w:rsidRDefault="004A1CCF" w:rsidP="008241A9">
      <w:pPr>
        <w:pStyle w:val="Akapitzlist"/>
        <w:numPr>
          <w:ilvl w:val="0"/>
          <w:numId w:val="18"/>
        </w:numPr>
        <w:tabs>
          <w:tab w:val="left" w:pos="6073"/>
        </w:tabs>
        <w:adjustRightInd w:val="0"/>
        <w:spacing w:before="0" w:after="0" w:line="240" w:lineRule="auto"/>
        <w:contextualSpacing w:val="0"/>
        <w:jc w:val="both"/>
        <w:rPr>
          <w:rFonts w:cstheme="minorHAnsi"/>
        </w:rPr>
      </w:pPr>
      <w:r w:rsidRPr="009824EC">
        <w:rPr>
          <w:rFonts w:cstheme="minorHAnsi"/>
        </w:rPr>
        <w:t xml:space="preserve">Zamawiający uprawniony jest do </w:t>
      </w:r>
      <w:r w:rsidR="00911DA2" w:rsidRPr="009824EC">
        <w:rPr>
          <w:rFonts w:cstheme="minorHAnsi"/>
        </w:rPr>
        <w:t>odstąpienia od</w:t>
      </w:r>
      <w:r w:rsidRPr="009824EC">
        <w:rPr>
          <w:rFonts w:cstheme="minorHAnsi"/>
        </w:rPr>
        <w:t xml:space="preserve"> niniejszej Umowy z </w:t>
      </w:r>
      <w:r w:rsidR="00FA7FD4" w:rsidRPr="009824EC">
        <w:rPr>
          <w:rFonts w:cstheme="minorHAnsi"/>
        </w:rPr>
        <w:t xml:space="preserve">powodu </w:t>
      </w:r>
      <w:r w:rsidR="00FB0727">
        <w:rPr>
          <w:rFonts w:cstheme="minorHAnsi"/>
        </w:rPr>
        <w:t>przyczyn, za które odpowiada Dostawca, to jest</w:t>
      </w:r>
      <w:r w:rsidRPr="009824EC">
        <w:rPr>
          <w:rFonts w:cstheme="minorHAnsi"/>
        </w:rPr>
        <w:t xml:space="preserve"> w </w:t>
      </w:r>
      <w:r w:rsidR="009824EC" w:rsidRPr="009824EC">
        <w:rPr>
          <w:rFonts w:cstheme="minorHAnsi"/>
        </w:rPr>
        <w:t>przypadku,</w:t>
      </w:r>
      <w:r w:rsidRPr="009824EC">
        <w:rPr>
          <w:rFonts w:cstheme="minorHAnsi"/>
        </w:rPr>
        <w:t xml:space="preserve"> gdy:</w:t>
      </w:r>
    </w:p>
    <w:p w14:paraId="741B23E0" w14:textId="38F7BE4A" w:rsidR="004A1CCF" w:rsidRPr="009824EC" w:rsidRDefault="004A1CCF" w:rsidP="008241A9">
      <w:pPr>
        <w:pStyle w:val="Akapitzlist"/>
        <w:numPr>
          <w:ilvl w:val="0"/>
          <w:numId w:val="19"/>
        </w:numPr>
        <w:tabs>
          <w:tab w:val="left" w:pos="6073"/>
        </w:tabs>
        <w:adjustRightInd w:val="0"/>
        <w:spacing w:before="0" w:after="0" w:line="240" w:lineRule="auto"/>
        <w:contextualSpacing w:val="0"/>
        <w:jc w:val="both"/>
        <w:rPr>
          <w:rFonts w:cstheme="minorHAnsi"/>
          <w:b/>
        </w:rPr>
      </w:pPr>
      <w:r w:rsidRPr="009824EC">
        <w:rPr>
          <w:rFonts w:cstheme="minorHAnsi"/>
        </w:rPr>
        <w:lastRenderedPageBreak/>
        <w:t xml:space="preserve">Dostawca opóźnia się z dostarczeniem </w:t>
      </w:r>
      <w:r w:rsidR="00F475F1">
        <w:rPr>
          <w:rFonts w:cstheme="minorHAnsi"/>
        </w:rPr>
        <w:t>P</w:t>
      </w:r>
      <w:r w:rsidRPr="009824EC">
        <w:rPr>
          <w:rFonts w:cstheme="minorHAnsi"/>
        </w:rPr>
        <w:t xml:space="preserve">rzedmiotu </w:t>
      </w:r>
      <w:r w:rsidR="00F475F1">
        <w:rPr>
          <w:rFonts w:cstheme="minorHAnsi"/>
        </w:rPr>
        <w:t>D</w:t>
      </w:r>
      <w:r w:rsidRPr="009824EC">
        <w:rPr>
          <w:rFonts w:cstheme="minorHAnsi"/>
        </w:rPr>
        <w:t>ostawy co najmniej o 30 dni</w:t>
      </w:r>
      <w:r w:rsidR="008C766A">
        <w:rPr>
          <w:rFonts w:cstheme="minorHAnsi"/>
        </w:rPr>
        <w:t>,</w:t>
      </w:r>
    </w:p>
    <w:p w14:paraId="461F21FE" w14:textId="77777777" w:rsidR="00BE6902" w:rsidRPr="00BE6902" w:rsidRDefault="002974B9" w:rsidP="008241A9">
      <w:pPr>
        <w:pStyle w:val="Akapitzlist"/>
        <w:numPr>
          <w:ilvl w:val="0"/>
          <w:numId w:val="19"/>
        </w:numPr>
        <w:tabs>
          <w:tab w:val="left" w:pos="6073"/>
        </w:tabs>
        <w:adjustRightInd w:val="0"/>
        <w:spacing w:before="0" w:after="0" w:line="240" w:lineRule="auto"/>
        <w:contextualSpacing w:val="0"/>
        <w:jc w:val="both"/>
        <w:rPr>
          <w:rFonts w:cstheme="minorHAnsi"/>
          <w:b/>
        </w:rPr>
      </w:pPr>
      <w:r>
        <w:rPr>
          <w:rFonts w:cstheme="minorHAnsi"/>
        </w:rPr>
        <w:t>P</w:t>
      </w:r>
      <w:r w:rsidR="004A1CCF" w:rsidRPr="009824EC">
        <w:rPr>
          <w:rFonts w:cstheme="minorHAnsi"/>
        </w:rPr>
        <w:t xml:space="preserve">rzedmiot </w:t>
      </w:r>
      <w:r>
        <w:rPr>
          <w:rFonts w:cstheme="minorHAnsi"/>
        </w:rPr>
        <w:t xml:space="preserve">Dostawy </w:t>
      </w:r>
      <w:r w:rsidR="004A1CCF" w:rsidRPr="009824EC">
        <w:rPr>
          <w:rFonts w:cstheme="minorHAnsi"/>
        </w:rPr>
        <w:t>jest niezgodny z warunkami</w:t>
      </w:r>
      <w:r>
        <w:rPr>
          <w:rFonts w:cstheme="minorHAnsi"/>
        </w:rPr>
        <w:t xml:space="preserve"> Umowy, jej Załączników lub</w:t>
      </w:r>
      <w:r w:rsidR="004A1CCF" w:rsidRPr="009824EC">
        <w:rPr>
          <w:rFonts w:cstheme="minorHAnsi"/>
        </w:rPr>
        <w:t xml:space="preserve"> zamówienia, w szczególności</w:t>
      </w:r>
      <w:r w:rsidR="00BE6902">
        <w:rPr>
          <w:rFonts w:cstheme="minorHAnsi"/>
        </w:rPr>
        <w:t>:</w:t>
      </w:r>
    </w:p>
    <w:p w14:paraId="0F5E0743" w14:textId="77777777" w:rsidR="00BE6902" w:rsidRPr="00BE6902" w:rsidRDefault="00BE6902" w:rsidP="00BE6902">
      <w:pPr>
        <w:pStyle w:val="Akapitzlist"/>
        <w:numPr>
          <w:ilvl w:val="0"/>
          <w:numId w:val="47"/>
        </w:numPr>
        <w:tabs>
          <w:tab w:val="left" w:pos="6073"/>
        </w:tabs>
        <w:adjustRightInd w:val="0"/>
        <w:spacing w:before="0" w:after="0" w:line="240" w:lineRule="auto"/>
        <w:contextualSpacing w:val="0"/>
        <w:jc w:val="both"/>
        <w:rPr>
          <w:rFonts w:cstheme="minorHAnsi"/>
          <w:b/>
        </w:rPr>
      </w:pPr>
      <w:r>
        <w:rPr>
          <w:rFonts w:cstheme="minorHAnsi"/>
        </w:rPr>
        <w:t xml:space="preserve">Przedmiot Dostawy </w:t>
      </w:r>
      <w:r w:rsidR="004A1CCF" w:rsidRPr="009824EC">
        <w:rPr>
          <w:rFonts w:cstheme="minorHAnsi"/>
        </w:rPr>
        <w:t xml:space="preserve">nie jest nowy, </w:t>
      </w:r>
    </w:p>
    <w:p w14:paraId="2684E5C6" w14:textId="76813E0D" w:rsidR="00BE6902" w:rsidRPr="00BE6902" w:rsidRDefault="00BE6902" w:rsidP="00BE6902">
      <w:pPr>
        <w:pStyle w:val="Akapitzlist"/>
        <w:numPr>
          <w:ilvl w:val="0"/>
          <w:numId w:val="47"/>
        </w:numPr>
        <w:tabs>
          <w:tab w:val="left" w:pos="6073"/>
        </w:tabs>
        <w:adjustRightInd w:val="0"/>
        <w:spacing w:before="0" w:after="0" w:line="240" w:lineRule="auto"/>
        <w:contextualSpacing w:val="0"/>
        <w:jc w:val="both"/>
        <w:rPr>
          <w:rFonts w:cstheme="minorHAnsi"/>
          <w:b/>
        </w:rPr>
      </w:pPr>
      <w:r>
        <w:rPr>
          <w:rFonts w:cstheme="minorHAnsi"/>
        </w:rPr>
        <w:t xml:space="preserve">Przedmiot Dostawy </w:t>
      </w:r>
      <w:r w:rsidR="00D3534F">
        <w:rPr>
          <w:rFonts w:cstheme="minorHAnsi"/>
        </w:rPr>
        <w:t xml:space="preserve">nie </w:t>
      </w:r>
      <w:r w:rsidR="002974B9">
        <w:rPr>
          <w:rFonts w:cstheme="minorHAnsi"/>
        </w:rPr>
        <w:t>odpowiada</w:t>
      </w:r>
      <w:r w:rsidR="004A1CCF" w:rsidRPr="009824EC">
        <w:rPr>
          <w:rFonts w:cstheme="minorHAnsi"/>
        </w:rPr>
        <w:t xml:space="preserve"> </w:t>
      </w:r>
      <w:r w:rsidR="00D3534F">
        <w:rPr>
          <w:rFonts w:cstheme="minorHAnsi"/>
        </w:rPr>
        <w:t>s</w:t>
      </w:r>
      <w:r w:rsidR="004A1CCF" w:rsidRPr="009824EC">
        <w:rPr>
          <w:rFonts w:cstheme="minorHAnsi"/>
        </w:rPr>
        <w:t xml:space="preserve">pecyfikacji </w:t>
      </w:r>
      <w:r w:rsidR="00D3534F">
        <w:rPr>
          <w:rFonts w:cstheme="minorHAnsi"/>
        </w:rPr>
        <w:t>t</w:t>
      </w:r>
      <w:r w:rsidR="004A1CCF" w:rsidRPr="009824EC">
        <w:rPr>
          <w:rFonts w:cstheme="minorHAnsi"/>
        </w:rPr>
        <w:t>ech</w:t>
      </w:r>
      <w:r w:rsidR="00911DA2" w:rsidRPr="009824EC">
        <w:rPr>
          <w:rFonts w:cstheme="minorHAnsi"/>
        </w:rPr>
        <w:t>nicznej,</w:t>
      </w:r>
      <w:r w:rsidR="00D3534F">
        <w:rPr>
          <w:rFonts w:cstheme="minorHAnsi"/>
        </w:rPr>
        <w:t xml:space="preserve"> o której mowa w § 1 ust. 1,</w:t>
      </w:r>
    </w:p>
    <w:p w14:paraId="255455F3" w14:textId="77777777" w:rsidR="00BE6902" w:rsidRPr="00BE6902" w:rsidRDefault="00911DA2" w:rsidP="00BE6902">
      <w:pPr>
        <w:pStyle w:val="Akapitzlist"/>
        <w:numPr>
          <w:ilvl w:val="0"/>
          <w:numId w:val="47"/>
        </w:numPr>
        <w:tabs>
          <w:tab w:val="left" w:pos="6073"/>
        </w:tabs>
        <w:adjustRightInd w:val="0"/>
        <w:spacing w:before="0" w:after="0" w:line="240" w:lineRule="auto"/>
        <w:contextualSpacing w:val="0"/>
        <w:jc w:val="both"/>
        <w:rPr>
          <w:rFonts w:cstheme="minorHAnsi"/>
          <w:b/>
        </w:rPr>
      </w:pPr>
      <w:r w:rsidRPr="009824EC">
        <w:rPr>
          <w:rFonts w:cstheme="minorHAnsi"/>
        </w:rPr>
        <w:t>Dostawca nie jest w stanie wykazać posiadania wszelkich niezbędnych atestów, badań technicznych, certyfikatów czy też innych dokumentów potwierdzających jakość lub użyteczność dostarczanych maszyn i urządzeń</w:t>
      </w:r>
      <w:r w:rsidR="00BE6902">
        <w:rPr>
          <w:rFonts w:cstheme="minorHAnsi"/>
        </w:rPr>
        <w:t>,</w:t>
      </w:r>
    </w:p>
    <w:p w14:paraId="503C30F9" w14:textId="1EBF20A6" w:rsidR="004A1CCF" w:rsidRPr="009824EC" w:rsidRDefault="00911DA2" w:rsidP="00BE6902">
      <w:pPr>
        <w:pStyle w:val="Akapitzlist"/>
        <w:numPr>
          <w:ilvl w:val="0"/>
          <w:numId w:val="47"/>
        </w:numPr>
        <w:tabs>
          <w:tab w:val="left" w:pos="6073"/>
        </w:tabs>
        <w:adjustRightInd w:val="0"/>
        <w:spacing w:before="0" w:after="0" w:line="240" w:lineRule="auto"/>
        <w:contextualSpacing w:val="0"/>
        <w:jc w:val="both"/>
        <w:rPr>
          <w:rFonts w:cstheme="minorHAnsi"/>
          <w:b/>
        </w:rPr>
      </w:pPr>
      <w:r w:rsidRPr="009824EC">
        <w:rPr>
          <w:rFonts w:cstheme="minorHAnsi"/>
        </w:rPr>
        <w:t xml:space="preserve">stwierdzono wady </w:t>
      </w:r>
      <w:r w:rsidR="002974B9">
        <w:rPr>
          <w:rFonts w:cstheme="minorHAnsi"/>
        </w:rPr>
        <w:t>P</w:t>
      </w:r>
      <w:r w:rsidRPr="009824EC">
        <w:rPr>
          <w:rFonts w:cstheme="minorHAnsi"/>
        </w:rPr>
        <w:t xml:space="preserve">rzedmiotu </w:t>
      </w:r>
      <w:r w:rsidR="002974B9">
        <w:rPr>
          <w:rFonts w:cstheme="minorHAnsi"/>
        </w:rPr>
        <w:t>Dostawy</w:t>
      </w:r>
      <w:r w:rsidRPr="009824EC">
        <w:rPr>
          <w:rFonts w:cstheme="minorHAnsi"/>
        </w:rPr>
        <w:t xml:space="preserve"> określone w § 5 ust. 1 </w:t>
      </w:r>
      <w:r w:rsidR="00B30302">
        <w:rPr>
          <w:rFonts w:cstheme="minorHAnsi"/>
        </w:rPr>
        <w:t>od pkt 1 do pkt 5 włącznie</w:t>
      </w:r>
      <w:r w:rsidR="008C766A">
        <w:rPr>
          <w:rFonts w:cstheme="minorHAnsi"/>
        </w:rPr>
        <w:t>,</w:t>
      </w:r>
    </w:p>
    <w:p w14:paraId="00D9F2A9" w14:textId="5D641822" w:rsidR="007F0219" w:rsidRPr="007F0219" w:rsidRDefault="00911DA2" w:rsidP="008241A9">
      <w:pPr>
        <w:pStyle w:val="Akapitzlist"/>
        <w:numPr>
          <w:ilvl w:val="0"/>
          <w:numId w:val="19"/>
        </w:numPr>
        <w:tabs>
          <w:tab w:val="left" w:pos="6073"/>
        </w:tabs>
        <w:adjustRightInd w:val="0"/>
        <w:spacing w:before="0" w:after="0" w:line="240" w:lineRule="auto"/>
        <w:contextualSpacing w:val="0"/>
        <w:jc w:val="both"/>
        <w:rPr>
          <w:rFonts w:cstheme="minorHAnsi"/>
          <w:b/>
        </w:rPr>
      </w:pPr>
      <w:r w:rsidRPr="009824EC">
        <w:rPr>
          <w:rFonts w:cstheme="minorHAnsi"/>
        </w:rPr>
        <w:t>Dostawca w sposób rażący zaniechuje swo</w:t>
      </w:r>
      <w:r w:rsidR="00376CFC">
        <w:rPr>
          <w:rFonts w:cstheme="minorHAnsi"/>
        </w:rPr>
        <w:t xml:space="preserve">je </w:t>
      </w:r>
      <w:r w:rsidRPr="009824EC">
        <w:rPr>
          <w:rFonts w:cstheme="minorHAnsi"/>
        </w:rPr>
        <w:t>obowiązk</w:t>
      </w:r>
      <w:r w:rsidR="00376CFC">
        <w:rPr>
          <w:rFonts w:cstheme="minorHAnsi"/>
        </w:rPr>
        <w:t>i</w:t>
      </w:r>
      <w:r w:rsidRPr="009824EC">
        <w:rPr>
          <w:rFonts w:cstheme="minorHAnsi"/>
        </w:rPr>
        <w:t xml:space="preserve"> wynikając</w:t>
      </w:r>
      <w:r w:rsidR="00376CFC">
        <w:rPr>
          <w:rFonts w:cstheme="minorHAnsi"/>
        </w:rPr>
        <w:t>e</w:t>
      </w:r>
      <w:r w:rsidRPr="009824EC">
        <w:rPr>
          <w:rFonts w:cstheme="minorHAnsi"/>
        </w:rPr>
        <w:t xml:space="preserve"> z gwarancji lub opóźnia się z przywróceniem należytego stanu </w:t>
      </w:r>
      <w:r w:rsidR="002974B9">
        <w:rPr>
          <w:rFonts w:cstheme="minorHAnsi"/>
        </w:rPr>
        <w:t>Przedmiotu Dostawy</w:t>
      </w:r>
      <w:r w:rsidRPr="009824EC">
        <w:rPr>
          <w:rFonts w:cstheme="minorHAnsi"/>
        </w:rPr>
        <w:t xml:space="preserve"> co najmniej o 30 dni</w:t>
      </w:r>
      <w:r w:rsidR="007F0219">
        <w:rPr>
          <w:rFonts w:cstheme="minorHAnsi"/>
        </w:rPr>
        <w:t>,</w:t>
      </w:r>
    </w:p>
    <w:p w14:paraId="13F70EF2" w14:textId="635BE6B1" w:rsidR="000E7BE4" w:rsidRPr="000E7BE4" w:rsidRDefault="000E7BE4" w:rsidP="008241A9">
      <w:pPr>
        <w:pStyle w:val="Akapitzlist"/>
        <w:numPr>
          <w:ilvl w:val="0"/>
          <w:numId w:val="19"/>
        </w:numPr>
        <w:tabs>
          <w:tab w:val="left" w:pos="6073"/>
        </w:tabs>
        <w:adjustRightInd w:val="0"/>
        <w:spacing w:before="0" w:after="0" w:line="240" w:lineRule="auto"/>
        <w:contextualSpacing w:val="0"/>
        <w:jc w:val="both"/>
        <w:rPr>
          <w:rFonts w:cstheme="minorHAnsi"/>
          <w:b/>
        </w:rPr>
      </w:pPr>
      <w:r>
        <w:rPr>
          <w:rFonts w:cstheme="minorHAnsi"/>
        </w:rPr>
        <w:t>Dostawca</w:t>
      </w:r>
      <w:r w:rsidRPr="000E7BE4">
        <w:rPr>
          <w:rFonts w:ascii="Arial" w:eastAsia="MS Mincho" w:hAnsi="Arial" w:cs="Arial"/>
          <w:lang w:eastAsia="ar-SA"/>
        </w:rPr>
        <w:t xml:space="preserve"> </w:t>
      </w:r>
      <w:r w:rsidRPr="000E7BE4">
        <w:rPr>
          <w:rFonts w:cstheme="minorHAnsi"/>
        </w:rPr>
        <w:t>narusz</w:t>
      </w:r>
      <w:r>
        <w:rPr>
          <w:rFonts w:cstheme="minorHAnsi"/>
        </w:rPr>
        <w:t>ył</w:t>
      </w:r>
      <w:r w:rsidRPr="000E7BE4">
        <w:rPr>
          <w:rFonts w:cstheme="minorHAnsi"/>
        </w:rPr>
        <w:t xml:space="preserve"> </w:t>
      </w:r>
      <w:r w:rsidR="00376CFC" w:rsidRPr="00376CFC">
        <w:rPr>
          <w:rFonts w:cstheme="minorHAnsi"/>
        </w:rPr>
        <w:t>dopuścił się istotnego naruszenia postanowień Umowy, w szczególności w zakresie zasad przetwarzania danych osobowych, zasad zachowania poufności</w:t>
      </w:r>
      <w:r>
        <w:rPr>
          <w:rFonts w:cstheme="minorHAnsi"/>
        </w:rPr>
        <w:t>,</w:t>
      </w:r>
    </w:p>
    <w:p w14:paraId="152AA35D" w14:textId="7E3036F7" w:rsidR="00E960F4" w:rsidRPr="00376CFC" w:rsidRDefault="00BE6902" w:rsidP="008241A9">
      <w:pPr>
        <w:pStyle w:val="Akapitzlist"/>
        <w:numPr>
          <w:ilvl w:val="0"/>
          <w:numId w:val="19"/>
        </w:numPr>
        <w:tabs>
          <w:tab w:val="left" w:pos="6073"/>
        </w:tabs>
        <w:adjustRightInd w:val="0"/>
        <w:spacing w:before="0" w:after="0" w:line="240" w:lineRule="auto"/>
        <w:contextualSpacing w:val="0"/>
        <w:jc w:val="both"/>
        <w:rPr>
          <w:rFonts w:cstheme="minorHAnsi"/>
          <w:b/>
        </w:rPr>
      </w:pPr>
      <w:r>
        <w:rPr>
          <w:rFonts w:cstheme="minorHAnsi"/>
        </w:rPr>
        <w:t>Dostawca posługuje się w wykonywaniu Przedmiotu Umowy osobami trzecimi bez uzyskania stosownej zgody Zamawiającego wskazanej w § 3 ust. 4 Umowy</w:t>
      </w:r>
      <w:r w:rsidR="00376CFC">
        <w:rPr>
          <w:rFonts w:cstheme="minorHAnsi"/>
        </w:rPr>
        <w:t>,</w:t>
      </w:r>
    </w:p>
    <w:p w14:paraId="1AB99439" w14:textId="6D9B30CD" w:rsidR="00376CFC" w:rsidRPr="00376CFC" w:rsidRDefault="00376CFC" w:rsidP="008241A9">
      <w:pPr>
        <w:pStyle w:val="Akapitzlist"/>
        <w:numPr>
          <w:ilvl w:val="0"/>
          <w:numId w:val="19"/>
        </w:numPr>
        <w:tabs>
          <w:tab w:val="left" w:pos="6073"/>
        </w:tabs>
        <w:adjustRightInd w:val="0"/>
        <w:spacing w:before="0" w:after="0" w:line="240" w:lineRule="auto"/>
        <w:contextualSpacing w:val="0"/>
        <w:jc w:val="both"/>
        <w:rPr>
          <w:rFonts w:cstheme="minorHAnsi"/>
        </w:rPr>
      </w:pPr>
      <w:r w:rsidRPr="00376CFC">
        <w:rPr>
          <w:rFonts w:cstheme="minorHAnsi"/>
        </w:rPr>
        <w:t xml:space="preserve">łączna </w:t>
      </w:r>
      <w:r>
        <w:rPr>
          <w:rFonts w:cstheme="minorHAnsi"/>
        </w:rPr>
        <w:t>umowa kar umownych nałożonych zgodnie z Umową na Dostawcę przez Zamawiającego przekroczyła kwotę 100.000 zł (słownie: sto tysięcy złotych 00/100).</w:t>
      </w:r>
    </w:p>
    <w:p w14:paraId="30868185" w14:textId="3AF9E95C" w:rsidR="00911DA2" w:rsidRPr="00E960F4" w:rsidRDefault="00911DA2" w:rsidP="008241A9">
      <w:pPr>
        <w:pStyle w:val="Akapitzlist"/>
        <w:numPr>
          <w:ilvl w:val="0"/>
          <w:numId w:val="18"/>
        </w:numPr>
        <w:tabs>
          <w:tab w:val="left" w:pos="6073"/>
        </w:tabs>
        <w:adjustRightInd w:val="0"/>
        <w:spacing w:before="0" w:after="0" w:line="240" w:lineRule="auto"/>
        <w:contextualSpacing w:val="0"/>
        <w:jc w:val="both"/>
        <w:rPr>
          <w:rFonts w:cstheme="minorHAnsi"/>
          <w:b/>
        </w:rPr>
      </w:pPr>
      <w:r w:rsidRPr="009824EC">
        <w:rPr>
          <w:rFonts w:cstheme="minorHAnsi"/>
        </w:rPr>
        <w:t>Oświadczenie Zamawiającego o odstąpieniu od Umowy powoduje obowiązek zwrotu wszystkiego</w:t>
      </w:r>
      <w:r w:rsidR="002974B9">
        <w:rPr>
          <w:rFonts w:cstheme="minorHAnsi"/>
        </w:rPr>
        <w:t>,</w:t>
      </w:r>
      <w:r w:rsidRPr="009824EC">
        <w:rPr>
          <w:rFonts w:cstheme="minorHAnsi"/>
        </w:rPr>
        <w:t xml:space="preserve"> co </w:t>
      </w:r>
      <w:r w:rsidR="00792E89" w:rsidRPr="009824EC">
        <w:rPr>
          <w:rFonts w:cstheme="minorHAnsi"/>
        </w:rPr>
        <w:t>S</w:t>
      </w:r>
      <w:r w:rsidRPr="009824EC">
        <w:rPr>
          <w:rFonts w:cstheme="minorHAnsi"/>
        </w:rPr>
        <w:t>tr</w:t>
      </w:r>
      <w:r w:rsidR="00FA7FD4" w:rsidRPr="009824EC">
        <w:rPr>
          <w:rFonts w:cstheme="minorHAnsi"/>
        </w:rPr>
        <w:t>ony wzajemnie sobie świadczyły</w:t>
      </w:r>
      <w:r w:rsidR="002974B9">
        <w:rPr>
          <w:rFonts w:cstheme="minorHAnsi"/>
        </w:rPr>
        <w:t xml:space="preserve"> w ramach Umowy</w:t>
      </w:r>
      <w:r w:rsidR="00FA7FD4" w:rsidRPr="009824EC">
        <w:rPr>
          <w:rFonts w:cstheme="minorHAnsi"/>
        </w:rPr>
        <w:t>.</w:t>
      </w:r>
    </w:p>
    <w:p w14:paraId="3323969F" w14:textId="15D8C5D2" w:rsidR="00FA7FD4" w:rsidRPr="00E960F4" w:rsidRDefault="00FA7FD4" w:rsidP="008241A9">
      <w:pPr>
        <w:pStyle w:val="Akapitzlist"/>
        <w:numPr>
          <w:ilvl w:val="0"/>
          <w:numId w:val="18"/>
        </w:numPr>
        <w:tabs>
          <w:tab w:val="left" w:pos="6073"/>
        </w:tabs>
        <w:adjustRightInd w:val="0"/>
        <w:spacing w:before="0" w:after="0" w:line="240" w:lineRule="auto"/>
        <w:contextualSpacing w:val="0"/>
        <w:jc w:val="both"/>
        <w:rPr>
          <w:rFonts w:cstheme="minorHAnsi"/>
          <w:b/>
        </w:rPr>
      </w:pPr>
      <w:r w:rsidRPr="00E960F4">
        <w:rPr>
          <w:rFonts w:cstheme="minorHAnsi"/>
        </w:rPr>
        <w:t xml:space="preserve">W przypadku określonym </w:t>
      </w:r>
      <w:r w:rsidRPr="00B30302">
        <w:rPr>
          <w:rFonts w:cstheme="minorHAnsi"/>
        </w:rPr>
        <w:t xml:space="preserve">w ust. 1 </w:t>
      </w:r>
      <w:r w:rsidR="00B30302" w:rsidRPr="00B30302">
        <w:rPr>
          <w:rFonts w:cstheme="minorHAnsi"/>
        </w:rPr>
        <w:t>pkt 1</w:t>
      </w:r>
      <w:r w:rsidR="002974B9">
        <w:rPr>
          <w:rFonts w:cstheme="minorHAnsi"/>
        </w:rPr>
        <w:t xml:space="preserve"> </w:t>
      </w:r>
      <w:r w:rsidRPr="00B30302">
        <w:rPr>
          <w:rFonts w:cstheme="minorHAnsi"/>
        </w:rPr>
        <w:t>oświadczenie</w:t>
      </w:r>
      <w:r w:rsidRPr="00E960F4">
        <w:rPr>
          <w:rFonts w:cstheme="minorHAnsi"/>
        </w:rPr>
        <w:t xml:space="preserve"> o odstąpieniu nie wywiera skutków wobec</w:t>
      </w:r>
      <w:r w:rsidR="002974B9">
        <w:rPr>
          <w:rFonts w:cstheme="minorHAnsi"/>
        </w:rPr>
        <w:t xml:space="preserve"> Przedmiotu Dostawy</w:t>
      </w:r>
      <w:r w:rsidRPr="00E960F4">
        <w:rPr>
          <w:rFonts w:cstheme="minorHAnsi"/>
        </w:rPr>
        <w:t xml:space="preserve"> już dostarczon</w:t>
      </w:r>
      <w:r w:rsidR="002974B9">
        <w:rPr>
          <w:rFonts w:cstheme="minorHAnsi"/>
        </w:rPr>
        <w:t>ego</w:t>
      </w:r>
      <w:r w:rsidR="002974B9" w:rsidRPr="008F7983">
        <w:rPr>
          <w:rFonts w:cstheme="minorHAnsi"/>
        </w:rPr>
        <w:t xml:space="preserve">, </w:t>
      </w:r>
      <w:r w:rsidRPr="008F7983">
        <w:rPr>
          <w:rFonts w:cstheme="minorHAnsi"/>
        </w:rPr>
        <w:t>z któr</w:t>
      </w:r>
      <w:r w:rsidR="002974B9" w:rsidRPr="00767E15">
        <w:rPr>
          <w:rFonts w:cstheme="minorHAnsi"/>
        </w:rPr>
        <w:t>ego</w:t>
      </w:r>
      <w:r w:rsidRPr="00767E15">
        <w:rPr>
          <w:rFonts w:cstheme="minorHAnsi"/>
        </w:rPr>
        <w:t xml:space="preserve"> Zamawiający </w:t>
      </w:r>
      <w:r w:rsidR="002974B9" w:rsidRPr="00675414">
        <w:rPr>
          <w:rFonts w:cstheme="minorHAnsi"/>
        </w:rPr>
        <w:t>lub użytkownik końcowy</w:t>
      </w:r>
      <w:r w:rsidR="002974B9" w:rsidRPr="008F7983">
        <w:rPr>
          <w:rFonts w:cstheme="minorHAnsi"/>
        </w:rPr>
        <w:t xml:space="preserve"> </w:t>
      </w:r>
      <w:r w:rsidRPr="008F7983">
        <w:rPr>
          <w:rFonts w:cstheme="minorHAnsi"/>
        </w:rPr>
        <w:t>zaczął korzystać.</w:t>
      </w:r>
    </w:p>
    <w:p w14:paraId="3D3B827E" w14:textId="2DCDD0E2" w:rsidR="003C68BE" w:rsidRPr="00FB0727" w:rsidRDefault="003C68BE" w:rsidP="008241A9">
      <w:pPr>
        <w:pStyle w:val="Akapitzlist"/>
        <w:numPr>
          <w:ilvl w:val="0"/>
          <w:numId w:val="18"/>
        </w:numPr>
        <w:tabs>
          <w:tab w:val="left" w:pos="6073"/>
        </w:tabs>
        <w:adjustRightInd w:val="0"/>
        <w:spacing w:before="0" w:after="0" w:line="240" w:lineRule="auto"/>
        <w:contextualSpacing w:val="0"/>
        <w:jc w:val="both"/>
        <w:rPr>
          <w:rFonts w:cstheme="minorHAnsi"/>
          <w:b/>
        </w:rPr>
      </w:pPr>
      <w:r w:rsidRPr="00E960F4">
        <w:rPr>
          <w:rFonts w:cstheme="minorHAnsi"/>
        </w:rPr>
        <w:t xml:space="preserve">Zamawiający uprawniony jest do rozwiązania z </w:t>
      </w:r>
      <w:r w:rsidR="00FB0727">
        <w:rPr>
          <w:rFonts w:cstheme="minorHAnsi"/>
        </w:rPr>
        <w:t>powodu okoliczności, za które nie odpowiada Dostawca</w:t>
      </w:r>
      <w:r w:rsidR="00B30302">
        <w:rPr>
          <w:rFonts w:cstheme="minorHAnsi"/>
        </w:rPr>
        <w:t xml:space="preserve">, </w:t>
      </w:r>
      <w:r w:rsidR="00B30302" w:rsidRPr="00E960F4">
        <w:rPr>
          <w:rFonts w:cstheme="minorHAnsi"/>
        </w:rPr>
        <w:t>składając</w:t>
      </w:r>
      <w:r w:rsidRPr="00E960F4">
        <w:rPr>
          <w:rFonts w:cstheme="minorHAnsi"/>
        </w:rPr>
        <w:t xml:space="preserve"> Dostawcy pisemne oświadczenie o </w:t>
      </w:r>
      <w:r w:rsidR="00FB0727">
        <w:rPr>
          <w:rFonts w:cstheme="minorHAnsi"/>
        </w:rPr>
        <w:t>odstąpieniu od</w:t>
      </w:r>
      <w:r w:rsidRPr="00E960F4">
        <w:rPr>
          <w:rFonts w:cstheme="minorHAnsi"/>
        </w:rPr>
        <w:t xml:space="preserve"> Umowy. W takiej sytuacji Zamawiający zobowiązany jest do zapłaty na rzecz Dostawcy kary umownej określonej w § </w:t>
      </w:r>
      <w:r w:rsidR="00D3534F" w:rsidRPr="00E960F4">
        <w:rPr>
          <w:rFonts w:cstheme="minorHAnsi"/>
        </w:rPr>
        <w:t>1</w:t>
      </w:r>
      <w:r w:rsidR="00D3534F">
        <w:rPr>
          <w:rFonts w:cstheme="minorHAnsi"/>
        </w:rPr>
        <w:t>3</w:t>
      </w:r>
      <w:r w:rsidR="001F6E7B">
        <w:rPr>
          <w:rFonts w:cstheme="minorHAnsi"/>
        </w:rPr>
        <w:t xml:space="preserve"> </w:t>
      </w:r>
      <w:r w:rsidRPr="00E960F4">
        <w:rPr>
          <w:rFonts w:cstheme="minorHAnsi"/>
        </w:rPr>
        <w:t xml:space="preserve">ust. </w:t>
      </w:r>
      <w:r w:rsidR="00FB0727">
        <w:rPr>
          <w:rFonts w:cstheme="minorHAnsi"/>
        </w:rPr>
        <w:t>3</w:t>
      </w:r>
      <w:r w:rsidRPr="00E960F4">
        <w:rPr>
          <w:rFonts w:cstheme="minorHAnsi"/>
        </w:rPr>
        <w:t>.</w:t>
      </w:r>
    </w:p>
    <w:p w14:paraId="360CBC81" w14:textId="77777777" w:rsidR="00FB0727" w:rsidRDefault="00FB0727" w:rsidP="00FB0727">
      <w:pPr>
        <w:pStyle w:val="Akapitzlist"/>
        <w:numPr>
          <w:ilvl w:val="0"/>
          <w:numId w:val="18"/>
        </w:numPr>
        <w:tabs>
          <w:tab w:val="left" w:pos="6073"/>
        </w:tabs>
        <w:adjustRightInd w:val="0"/>
        <w:spacing w:before="0" w:after="0" w:line="240" w:lineRule="auto"/>
        <w:contextualSpacing w:val="0"/>
        <w:jc w:val="both"/>
        <w:rPr>
          <w:rFonts w:cstheme="minorHAnsi"/>
        </w:rPr>
      </w:pPr>
      <w:r w:rsidRPr="00FB0727">
        <w:rPr>
          <w:rFonts w:cstheme="minorHAnsi"/>
        </w:rPr>
        <w:t>Zamawiający uprawniony jest do złożenia oświadczenia o odstąpienia od Umowy w terminie</w:t>
      </w:r>
      <w:r>
        <w:rPr>
          <w:rFonts w:cstheme="minorHAnsi"/>
        </w:rPr>
        <w:t xml:space="preserve">: </w:t>
      </w:r>
    </w:p>
    <w:p w14:paraId="4850E2A3" w14:textId="1324D292" w:rsidR="00FB0727" w:rsidRDefault="00FB0727" w:rsidP="00FB0727">
      <w:pPr>
        <w:pStyle w:val="Akapitzlist"/>
        <w:numPr>
          <w:ilvl w:val="0"/>
          <w:numId w:val="48"/>
        </w:numPr>
        <w:tabs>
          <w:tab w:val="left" w:pos="6073"/>
        </w:tabs>
        <w:adjustRightInd w:val="0"/>
        <w:spacing w:before="0" w:after="0" w:line="240" w:lineRule="auto"/>
        <w:contextualSpacing w:val="0"/>
        <w:jc w:val="both"/>
        <w:rPr>
          <w:rFonts w:cstheme="minorHAnsi"/>
        </w:rPr>
      </w:pPr>
      <w:r w:rsidRPr="00FB0727">
        <w:rPr>
          <w:rFonts w:cstheme="minorHAnsi"/>
        </w:rPr>
        <w:t>60 dni od zaistnienia przesłanki odstąpienia</w:t>
      </w:r>
      <w:r>
        <w:rPr>
          <w:rFonts w:cstheme="minorHAnsi"/>
        </w:rPr>
        <w:t xml:space="preserve"> -</w:t>
      </w:r>
      <w:r w:rsidR="005305E3">
        <w:rPr>
          <w:rFonts w:cstheme="minorHAnsi"/>
        </w:rPr>
        <w:t xml:space="preserve"> </w:t>
      </w:r>
      <w:r>
        <w:rPr>
          <w:rFonts w:cstheme="minorHAnsi"/>
        </w:rPr>
        <w:t>w przypadkach wskazanych w ust. 1,</w:t>
      </w:r>
    </w:p>
    <w:p w14:paraId="1AD8D36E" w14:textId="384F1108" w:rsidR="00FB0727" w:rsidRPr="000B144C" w:rsidRDefault="00FB0727" w:rsidP="000B144C">
      <w:pPr>
        <w:pStyle w:val="Akapitzlist"/>
        <w:numPr>
          <w:ilvl w:val="0"/>
          <w:numId w:val="48"/>
        </w:numPr>
        <w:tabs>
          <w:tab w:val="left" w:pos="6073"/>
        </w:tabs>
        <w:adjustRightInd w:val="0"/>
        <w:spacing w:before="0" w:after="0" w:line="240" w:lineRule="auto"/>
        <w:contextualSpacing w:val="0"/>
        <w:jc w:val="both"/>
        <w:rPr>
          <w:rFonts w:cstheme="minorHAnsi"/>
        </w:rPr>
      </w:pPr>
      <w:r>
        <w:rPr>
          <w:rFonts w:cstheme="minorHAnsi"/>
        </w:rPr>
        <w:t>3 lat od dnia zawarcia Umowy - w przypadku wskazanym w ust. 4.</w:t>
      </w:r>
    </w:p>
    <w:p w14:paraId="2F09EE1F" w14:textId="61FE0661" w:rsidR="00D31F57" w:rsidRPr="009824EC" w:rsidRDefault="00D31F57" w:rsidP="008241A9">
      <w:pPr>
        <w:tabs>
          <w:tab w:val="left" w:pos="6073"/>
        </w:tabs>
        <w:adjustRightInd w:val="0"/>
        <w:spacing w:after="0" w:line="240" w:lineRule="auto"/>
        <w:jc w:val="center"/>
        <w:rPr>
          <w:rFonts w:cstheme="minorHAnsi"/>
          <w:b/>
        </w:rPr>
      </w:pPr>
      <w:r w:rsidRPr="009824EC">
        <w:rPr>
          <w:rFonts w:cstheme="minorHAnsi"/>
          <w:b/>
        </w:rPr>
        <w:t xml:space="preserve">§ </w:t>
      </w:r>
      <w:r w:rsidR="00D3534F" w:rsidRPr="009824EC">
        <w:rPr>
          <w:rFonts w:cstheme="minorHAnsi"/>
          <w:b/>
        </w:rPr>
        <w:t>1</w:t>
      </w:r>
      <w:r w:rsidR="00D3534F">
        <w:rPr>
          <w:rFonts w:cstheme="minorHAnsi"/>
          <w:b/>
        </w:rPr>
        <w:t>3</w:t>
      </w:r>
      <w:r w:rsidR="00D3534F" w:rsidRPr="009824EC">
        <w:rPr>
          <w:rFonts w:cstheme="minorHAnsi"/>
          <w:b/>
        </w:rPr>
        <w:t xml:space="preserve"> </w:t>
      </w:r>
    </w:p>
    <w:p w14:paraId="2B00E6A4" w14:textId="3C465CEB" w:rsidR="0092624C" w:rsidRPr="009824EC" w:rsidRDefault="008C766A" w:rsidP="008241A9">
      <w:pPr>
        <w:tabs>
          <w:tab w:val="left" w:pos="6073"/>
        </w:tabs>
        <w:adjustRightInd w:val="0"/>
        <w:spacing w:after="0" w:line="240" w:lineRule="auto"/>
        <w:jc w:val="center"/>
        <w:rPr>
          <w:rFonts w:cstheme="minorHAnsi"/>
          <w:b/>
        </w:rPr>
      </w:pPr>
      <w:r w:rsidRPr="009824EC">
        <w:rPr>
          <w:rFonts w:cstheme="minorHAnsi"/>
          <w:b/>
        </w:rPr>
        <w:t>Kary Umowne</w:t>
      </w:r>
      <w:r>
        <w:rPr>
          <w:rFonts w:cstheme="minorHAnsi"/>
          <w:b/>
        </w:rPr>
        <w:t>.</w:t>
      </w:r>
    </w:p>
    <w:p w14:paraId="4093AF13" w14:textId="77777777" w:rsidR="00A4515A" w:rsidRPr="00CC3D41" w:rsidRDefault="00A4515A" w:rsidP="00A4515A">
      <w:pPr>
        <w:pStyle w:val="Akapitzlist"/>
        <w:numPr>
          <w:ilvl w:val="0"/>
          <w:numId w:val="20"/>
        </w:numPr>
        <w:tabs>
          <w:tab w:val="left" w:pos="6073"/>
        </w:tabs>
        <w:adjustRightInd w:val="0"/>
        <w:spacing w:before="0" w:after="0" w:line="240" w:lineRule="auto"/>
        <w:contextualSpacing w:val="0"/>
        <w:jc w:val="both"/>
        <w:rPr>
          <w:rFonts w:cstheme="minorHAnsi"/>
        </w:rPr>
      </w:pPr>
      <w:bookmarkStart w:id="28" w:name="_Hlk11854969"/>
      <w:r w:rsidRPr="00CC3D41">
        <w:rPr>
          <w:rFonts w:cstheme="minorHAnsi"/>
        </w:rPr>
        <w:t xml:space="preserve">Dostawca zapłaci Zamawiającemu karę umowną w wysokości 30% wynagrodzenia Dostawcy wskazanego w § 7 ust. 1, gdy Zamawiający odstąpi od Umowy z powodu okoliczności, za które odpowiada Dostawca. </w:t>
      </w:r>
    </w:p>
    <w:p w14:paraId="7CB04776" w14:textId="77777777" w:rsidR="00A4515A" w:rsidRPr="00CC3D41" w:rsidRDefault="00A4515A" w:rsidP="00A4515A">
      <w:pPr>
        <w:pStyle w:val="Akapitzlist"/>
        <w:numPr>
          <w:ilvl w:val="0"/>
          <w:numId w:val="20"/>
        </w:numPr>
        <w:tabs>
          <w:tab w:val="left" w:pos="6073"/>
        </w:tabs>
        <w:adjustRightInd w:val="0"/>
        <w:spacing w:before="0" w:after="0" w:line="240" w:lineRule="auto"/>
        <w:contextualSpacing w:val="0"/>
        <w:jc w:val="both"/>
        <w:rPr>
          <w:rFonts w:cstheme="minorHAnsi"/>
        </w:rPr>
      </w:pPr>
      <w:r w:rsidRPr="00CC3D41">
        <w:rPr>
          <w:rFonts w:cstheme="minorHAnsi"/>
        </w:rPr>
        <w:t xml:space="preserve">Zamawiający może naliczyć karę umowną w wysokości 0,2% wartości netto wynagrodzenia Dostawcy wskazanego w § 7 ust. 1 za każdy dzień opóźnienia w dokonaniu dostawy po terminie określonym w § 6 ust. 1, nie więcej niż 30% wartości netto wynagrodzenia Dostawcy wskazanego w § 7 ust. 1 Umowy. </w:t>
      </w:r>
    </w:p>
    <w:p w14:paraId="11B278B9" w14:textId="77777777" w:rsidR="00A4515A" w:rsidRPr="00CC3D41" w:rsidRDefault="00A4515A" w:rsidP="00A4515A">
      <w:pPr>
        <w:pStyle w:val="Akapitzlist"/>
        <w:numPr>
          <w:ilvl w:val="0"/>
          <w:numId w:val="20"/>
        </w:numPr>
        <w:tabs>
          <w:tab w:val="left" w:pos="6073"/>
        </w:tabs>
        <w:adjustRightInd w:val="0"/>
        <w:spacing w:before="0" w:after="0" w:line="240" w:lineRule="auto"/>
        <w:contextualSpacing w:val="0"/>
        <w:jc w:val="both"/>
        <w:rPr>
          <w:rFonts w:cstheme="minorHAnsi"/>
        </w:rPr>
      </w:pPr>
      <w:r w:rsidRPr="00CC3D41">
        <w:rPr>
          <w:rFonts w:cstheme="minorHAnsi"/>
        </w:rPr>
        <w:t>Zamawiający zapłaci Dostawcy karę umowną w wysokości 10% wartości netto wynagrodzenia Dostawcy wskazanego w § 7 ust. 1, gdy Zamawiający odstąpi od Umowy z powodu okoliczności, za które nie odpowiada Dostawca oraz zwróci Dostawcy koszty dostaw i usług przeznaczonych na realizację Przedmiotu Umowy, pod warunkiem, że Dostawca wykaże, że poniósł te koszty przed otrzymaniem oświadczenia Zamawiającego o odstąpieniu od Umowy i że były one dedykowane do wykonania dostawy lub jej części. </w:t>
      </w:r>
    </w:p>
    <w:p w14:paraId="06CE189E" w14:textId="77777777" w:rsidR="00A4515A" w:rsidRPr="00CC3D41" w:rsidRDefault="00A4515A" w:rsidP="00A4515A">
      <w:pPr>
        <w:pStyle w:val="Akapitzlist"/>
        <w:numPr>
          <w:ilvl w:val="0"/>
          <w:numId w:val="20"/>
        </w:numPr>
        <w:tabs>
          <w:tab w:val="left" w:pos="6073"/>
        </w:tabs>
        <w:adjustRightInd w:val="0"/>
        <w:spacing w:before="0" w:after="0" w:line="240" w:lineRule="auto"/>
        <w:contextualSpacing w:val="0"/>
        <w:jc w:val="both"/>
        <w:rPr>
          <w:rFonts w:cstheme="minorHAnsi"/>
        </w:rPr>
      </w:pPr>
      <w:r w:rsidRPr="00CC3D41">
        <w:rPr>
          <w:rFonts w:cstheme="minorHAnsi"/>
        </w:rPr>
        <w:t xml:space="preserve">Dostawca zapłaci Zamawiającemu karę umowną w wysokości 500,00 zł netto (słownie: pięćset złotych 00/100) za każdą rozpoczętą dobę opóźnienia w realizacji świadczeń gwarancyjnych określonych w § 8 w okresie gwarancji oraz po okresie gwarancji. Czas na przystąpienie do oględzin należy liczyć od chwili otrzymania przez Dostawcę zawiadomienia gwarancyjnego natomiast okres wyznaczony na usunięcie usterki należy liczyć począwszy od dnia dokonania </w:t>
      </w:r>
      <w:r w:rsidRPr="00CC3D41">
        <w:rPr>
          <w:rFonts w:cstheme="minorHAnsi"/>
        </w:rPr>
        <w:lastRenderedPageBreak/>
        <w:t>zgłoszenia przy czym jeżeli zgłoszenie dokonane zostało w dzień wolny od pracy za chwilę dokonania zgłoszenia przyjmuje się godzinę 6:00 w pierwszym dniu roboczym następującym po dniu zgłoszenia.</w:t>
      </w:r>
    </w:p>
    <w:p w14:paraId="2B931CD9" w14:textId="77777777" w:rsidR="00A4515A" w:rsidRPr="00CC3D41" w:rsidRDefault="00A4515A" w:rsidP="00A4515A">
      <w:pPr>
        <w:pStyle w:val="Akapitzlist"/>
        <w:numPr>
          <w:ilvl w:val="0"/>
          <w:numId w:val="20"/>
        </w:numPr>
        <w:tabs>
          <w:tab w:val="left" w:pos="6073"/>
        </w:tabs>
        <w:adjustRightInd w:val="0"/>
        <w:spacing w:before="0" w:after="0" w:line="240" w:lineRule="auto"/>
        <w:contextualSpacing w:val="0"/>
        <w:jc w:val="both"/>
        <w:rPr>
          <w:rFonts w:cstheme="minorHAnsi"/>
        </w:rPr>
      </w:pPr>
      <w:r w:rsidRPr="00CC3D41">
        <w:rPr>
          <w:rFonts w:cstheme="minorHAnsi"/>
        </w:rPr>
        <w:t xml:space="preserve">Dostawca zapłaci Zamawiającemu karę umowną w wysokości 500,00 zł netto (słownie: pięćset złotych 00/100) za każde naruszenie w przypadku naruszenia przez Dostawcę lub jego podwykonawców zobowiązań określonych w § 10 Umowy. </w:t>
      </w:r>
    </w:p>
    <w:p w14:paraId="45C67431" w14:textId="77777777" w:rsidR="00A4515A" w:rsidRPr="00CC3D41" w:rsidRDefault="00A4515A" w:rsidP="00A4515A">
      <w:pPr>
        <w:pStyle w:val="Akapitzlist"/>
        <w:numPr>
          <w:ilvl w:val="0"/>
          <w:numId w:val="20"/>
        </w:numPr>
        <w:tabs>
          <w:tab w:val="left" w:pos="6073"/>
        </w:tabs>
        <w:adjustRightInd w:val="0"/>
        <w:spacing w:before="0" w:after="0" w:line="240" w:lineRule="auto"/>
        <w:contextualSpacing w:val="0"/>
        <w:jc w:val="both"/>
        <w:rPr>
          <w:rFonts w:cstheme="minorHAnsi"/>
        </w:rPr>
      </w:pPr>
      <w:r w:rsidRPr="00CC3D41">
        <w:rPr>
          <w:rFonts w:cstheme="minorHAnsi"/>
        </w:rPr>
        <w:t>Dostawca zapłaci karę umowną wysokości 3% wartości netto wynagrodzenia Dostawcy wskazanego w § 7 ust. 1, gdy Dostawca naruszył zobowiązanie do dostarczenia Zamawiającemu Gwarancji wskazane w § 8 ust. 10 lub ust. 11.</w:t>
      </w:r>
    </w:p>
    <w:p w14:paraId="696460F4" w14:textId="77777777" w:rsidR="00A4515A" w:rsidRPr="00CC3D41" w:rsidRDefault="00A4515A" w:rsidP="00A4515A">
      <w:pPr>
        <w:pStyle w:val="Akapitzlist"/>
        <w:numPr>
          <w:ilvl w:val="0"/>
          <w:numId w:val="20"/>
        </w:numPr>
        <w:tabs>
          <w:tab w:val="left" w:pos="6073"/>
        </w:tabs>
        <w:adjustRightInd w:val="0"/>
        <w:spacing w:before="0" w:after="0" w:line="240" w:lineRule="auto"/>
        <w:contextualSpacing w:val="0"/>
        <w:jc w:val="both"/>
        <w:rPr>
          <w:rFonts w:cstheme="minorHAnsi"/>
        </w:rPr>
      </w:pPr>
      <w:r w:rsidRPr="00CC3D41">
        <w:rPr>
          <w:rFonts w:cstheme="minorHAnsi"/>
        </w:rPr>
        <w:t>Stronom przysługuje prawo dochodzenia odszkodowania uzupełniającego, przewyższającego wysokość zastrzeżonych kar umownych, na zasadach wynikających z powszechnie obowiązujących przepisów prawa.</w:t>
      </w:r>
    </w:p>
    <w:bookmarkEnd w:id="28"/>
    <w:p w14:paraId="6F279177" w14:textId="4E26E960" w:rsidR="00E960F4" w:rsidRPr="00A4515A" w:rsidRDefault="00E960F4" w:rsidP="00A4515A">
      <w:pPr>
        <w:tabs>
          <w:tab w:val="left" w:pos="6073"/>
        </w:tabs>
        <w:adjustRightInd w:val="0"/>
        <w:spacing w:after="0" w:line="240" w:lineRule="auto"/>
        <w:ind w:left="360"/>
        <w:jc w:val="both"/>
        <w:rPr>
          <w:rFonts w:cstheme="minorHAnsi"/>
        </w:rPr>
      </w:pPr>
    </w:p>
    <w:p w14:paraId="4CD5F061" w14:textId="6D2D6DEF" w:rsidR="0092624C" w:rsidRPr="009824EC" w:rsidRDefault="003A4107" w:rsidP="008241A9">
      <w:pPr>
        <w:tabs>
          <w:tab w:val="left" w:pos="6073"/>
        </w:tabs>
        <w:adjustRightInd w:val="0"/>
        <w:spacing w:after="0" w:line="240" w:lineRule="auto"/>
        <w:jc w:val="center"/>
        <w:rPr>
          <w:rFonts w:cstheme="minorHAnsi"/>
          <w:b/>
        </w:rPr>
      </w:pPr>
      <w:r w:rsidRPr="009824EC">
        <w:rPr>
          <w:rFonts w:cstheme="minorHAnsi"/>
          <w:b/>
        </w:rPr>
        <w:t xml:space="preserve">§ </w:t>
      </w:r>
      <w:r w:rsidR="00D3534F" w:rsidRPr="009824EC">
        <w:rPr>
          <w:rFonts w:cstheme="minorHAnsi"/>
          <w:b/>
        </w:rPr>
        <w:t>1</w:t>
      </w:r>
      <w:r w:rsidR="00D3534F">
        <w:rPr>
          <w:rFonts w:cstheme="minorHAnsi"/>
          <w:b/>
        </w:rPr>
        <w:t>4</w:t>
      </w:r>
    </w:p>
    <w:p w14:paraId="46739ACB" w14:textId="4753BB92" w:rsidR="003A4107" w:rsidRPr="009824EC" w:rsidRDefault="008C766A" w:rsidP="008241A9">
      <w:pPr>
        <w:tabs>
          <w:tab w:val="left" w:pos="6073"/>
        </w:tabs>
        <w:adjustRightInd w:val="0"/>
        <w:spacing w:after="0" w:line="240" w:lineRule="auto"/>
        <w:jc w:val="center"/>
        <w:rPr>
          <w:rFonts w:cstheme="minorHAnsi"/>
          <w:b/>
        </w:rPr>
      </w:pPr>
      <w:r w:rsidRPr="009824EC">
        <w:rPr>
          <w:rFonts w:cstheme="minorHAnsi"/>
          <w:b/>
        </w:rPr>
        <w:t>Siła Wyższa</w:t>
      </w:r>
      <w:r>
        <w:rPr>
          <w:rFonts w:cstheme="minorHAnsi"/>
          <w:b/>
        </w:rPr>
        <w:t>.</w:t>
      </w:r>
    </w:p>
    <w:p w14:paraId="5C064A9E" w14:textId="02DF6409" w:rsidR="003A4107" w:rsidRDefault="003A4107" w:rsidP="008241A9">
      <w:pPr>
        <w:pStyle w:val="Tekstpodstawowy21"/>
        <w:numPr>
          <w:ilvl w:val="0"/>
          <w:numId w:val="21"/>
        </w:numPr>
        <w:adjustRightInd w:val="0"/>
        <w:jc w:val="both"/>
        <w:rPr>
          <w:rFonts w:asciiTheme="minorHAnsi" w:hAnsiTheme="minorHAnsi" w:cstheme="minorHAnsi"/>
          <w:sz w:val="22"/>
          <w:szCs w:val="22"/>
        </w:rPr>
      </w:pPr>
      <w:r w:rsidRPr="009824EC">
        <w:rPr>
          <w:rFonts w:asciiTheme="minorHAnsi" w:hAnsiTheme="minorHAnsi" w:cstheme="minorHAnsi"/>
          <w:color w:val="000000"/>
          <w:sz w:val="22"/>
          <w:szCs w:val="22"/>
        </w:rPr>
        <w:t xml:space="preserve">Każda ze Stron może zwolnić się od odpowiedzialności wynikającej z niewykonania lub nienależytego wykonania </w:t>
      </w:r>
      <w:r w:rsidR="009B5815" w:rsidRPr="009824EC">
        <w:rPr>
          <w:rFonts w:asciiTheme="minorHAnsi" w:hAnsiTheme="minorHAnsi" w:cstheme="minorHAnsi"/>
          <w:color w:val="000000"/>
          <w:sz w:val="22"/>
          <w:szCs w:val="22"/>
        </w:rPr>
        <w:t>Umowy,</w:t>
      </w:r>
      <w:r w:rsidRPr="009824EC">
        <w:rPr>
          <w:rFonts w:asciiTheme="minorHAnsi" w:hAnsiTheme="minorHAnsi" w:cstheme="minorHAnsi"/>
          <w:color w:val="000000"/>
          <w:sz w:val="22"/>
          <w:szCs w:val="22"/>
        </w:rPr>
        <w:t xml:space="preserve"> jeżeli niewykonanie lub nienależyte wykonanie Umowy nastąpi na skutek siły wyższej, tj</w:t>
      </w:r>
      <w:r w:rsidRPr="009824EC">
        <w:rPr>
          <w:rFonts w:asciiTheme="minorHAnsi" w:hAnsiTheme="minorHAnsi" w:cstheme="minorHAnsi"/>
          <w:sz w:val="22"/>
          <w:szCs w:val="22"/>
        </w:rPr>
        <w:t xml:space="preserve">. </w:t>
      </w:r>
      <w:r w:rsidRPr="009824EC">
        <w:rPr>
          <w:rStyle w:val="Pogrubienie"/>
          <w:rFonts w:asciiTheme="minorHAnsi" w:hAnsiTheme="minorHAnsi" w:cstheme="minorHAnsi"/>
          <w:b w:val="0"/>
          <w:sz w:val="22"/>
          <w:szCs w:val="22"/>
        </w:rPr>
        <w:t>zdarzenia zewnętrznego, niemożliwego do przewidzenia</w:t>
      </w:r>
      <w:r w:rsidRPr="009824EC">
        <w:rPr>
          <w:rFonts w:asciiTheme="minorHAnsi" w:hAnsiTheme="minorHAnsi" w:cstheme="minorHAnsi"/>
          <w:b/>
          <w:sz w:val="22"/>
          <w:szCs w:val="22"/>
        </w:rPr>
        <w:t xml:space="preserve">  </w:t>
      </w:r>
      <w:r w:rsidRPr="009824EC">
        <w:rPr>
          <w:rFonts w:asciiTheme="minorHAnsi" w:hAnsiTheme="minorHAnsi" w:cstheme="minorHAnsi"/>
          <w:sz w:val="22"/>
          <w:szCs w:val="22"/>
        </w:rPr>
        <w:t>i</w:t>
      </w:r>
      <w:r w:rsidRPr="009824EC">
        <w:rPr>
          <w:rFonts w:asciiTheme="minorHAnsi" w:hAnsiTheme="minorHAnsi" w:cstheme="minorHAnsi"/>
          <w:b/>
          <w:sz w:val="22"/>
          <w:szCs w:val="22"/>
        </w:rPr>
        <w:t xml:space="preserve"> </w:t>
      </w:r>
      <w:r w:rsidRPr="009824EC">
        <w:rPr>
          <w:rStyle w:val="Pogrubienie"/>
          <w:rFonts w:asciiTheme="minorHAnsi" w:hAnsiTheme="minorHAnsi" w:cstheme="minorHAnsi"/>
          <w:b w:val="0"/>
          <w:sz w:val="22"/>
          <w:szCs w:val="22"/>
        </w:rPr>
        <w:t>zapobieżenia</w:t>
      </w:r>
      <w:r w:rsidR="00DF1FA3">
        <w:rPr>
          <w:rStyle w:val="Pogrubienie"/>
          <w:rFonts w:asciiTheme="minorHAnsi" w:hAnsiTheme="minorHAnsi" w:cstheme="minorHAnsi"/>
          <w:b w:val="0"/>
          <w:sz w:val="22"/>
          <w:szCs w:val="22"/>
        </w:rPr>
        <w:t>, zwanego dalej „</w:t>
      </w:r>
      <w:r w:rsidR="00DF1FA3" w:rsidRPr="00DF1FA3">
        <w:rPr>
          <w:rStyle w:val="Pogrubienie"/>
          <w:rFonts w:asciiTheme="minorHAnsi" w:hAnsiTheme="minorHAnsi" w:cstheme="minorHAnsi"/>
          <w:sz w:val="22"/>
          <w:szCs w:val="22"/>
        </w:rPr>
        <w:t>Siłą Wyższą</w:t>
      </w:r>
      <w:r w:rsidR="00DF1FA3">
        <w:rPr>
          <w:rStyle w:val="Pogrubienie"/>
          <w:rFonts w:asciiTheme="minorHAnsi" w:hAnsiTheme="minorHAnsi" w:cstheme="minorHAnsi"/>
          <w:b w:val="0"/>
          <w:sz w:val="22"/>
          <w:szCs w:val="22"/>
        </w:rPr>
        <w:t>”.</w:t>
      </w:r>
      <w:r w:rsidRPr="009824EC">
        <w:rPr>
          <w:rFonts w:asciiTheme="minorHAnsi" w:hAnsiTheme="minorHAnsi" w:cstheme="minorHAnsi"/>
          <w:sz w:val="22"/>
          <w:szCs w:val="22"/>
        </w:rPr>
        <w:t xml:space="preserve"> </w:t>
      </w:r>
      <w:r w:rsidR="007900C8">
        <w:rPr>
          <w:rFonts w:asciiTheme="minorHAnsi" w:hAnsiTheme="minorHAnsi" w:cstheme="minorHAnsi"/>
          <w:sz w:val="22"/>
          <w:szCs w:val="22"/>
        </w:rPr>
        <w:t>Z</w:t>
      </w:r>
      <w:r w:rsidRPr="009824EC">
        <w:rPr>
          <w:rFonts w:asciiTheme="minorHAnsi" w:hAnsiTheme="minorHAnsi" w:cstheme="minorHAnsi"/>
          <w:sz w:val="22"/>
          <w:szCs w:val="22"/>
        </w:rPr>
        <w:t>a przypad</w:t>
      </w:r>
      <w:r w:rsidR="007900C8">
        <w:rPr>
          <w:rFonts w:asciiTheme="minorHAnsi" w:hAnsiTheme="minorHAnsi" w:cstheme="minorHAnsi"/>
          <w:sz w:val="22"/>
          <w:szCs w:val="22"/>
        </w:rPr>
        <w:t>ek</w:t>
      </w:r>
      <w:r w:rsidRPr="009824EC">
        <w:rPr>
          <w:rFonts w:asciiTheme="minorHAnsi" w:hAnsiTheme="minorHAnsi" w:cstheme="minorHAnsi"/>
          <w:sz w:val="22"/>
          <w:szCs w:val="22"/>
        </w:rPr>
        <w:t xml:space="preserve"> </w:t>
      </w:r>
      <w:r w:rsidR="007900C8">
        <w:rPr>
          <w:rFonts w:asciiTheme="minorHAnsi" w:hAnsiTheme="minorHAnsi" w:cstheme="minorHAnsi"/>
          <w:sz w:val="22"/>
          <w:szCs w:val="22"/>
        </w:rPr>
        <w:t>S</w:t>
      </w:r>
      <w:r w:rsidRPr="009824EC">
        <w:rPr>
          <w:rFonts w:asciiTheme="minorHAnsi" w:hAnsiTheme="minorHAnsi" w:cstheme="minorHAnsi"/>
          <w:sz w:val="22"/>
          <w:szCs w:val="22"/>
        </w:rPr>
        <w:t xml:space="preserve">iły </w:t>
      </w:r>
      <w:r w:rsidR="007900C8">
        <w:rPr>
          <w:rFonts w:asciiTheme="minorHAnsi" w:hAnsiTheme="minorHAnsi" w:cstheme="minorHAnsi"/>
          <w:sz w:val="22"/>
          <w:szCs w:val="22"/>
        </w:rPr>
        <w:t>W</w:t>
      </w:r>
      <w:r w:rsidRPr="009824EC">
        <w:rPr>
          <w:rFonts w:asciiTheme="minorHAnsi" w:hAnsiTheme="minorHAnsi" w:cstheme="minorHAnsi"/>
          <w:sz w:val="22"/>
          <w:szCs w:val="22"/>
        </w:rPr>
        <w:t>yższej uważa się</w:t>
      </w:r>
      <w:r w:rsidR="007900C8">
        <w:rPr>
          <w:rFonts w:asciiTheme="minorHAnsi" w:hAnsiTheme="minorHAnsi" w:cstheme="minorHAnsi"/>
          <w:sz w:val="22"/>
          <w:szCs w:val="22"/>
        </w:rPr>
        <w:t xml:space="preserve"> w szczególności </w:t>
      </w:r>
      <w:r w:rsidRPr="009824EC">
        <w:rPr>
          <w:rFonts w:asciiTheme="minorHAnsi" w:hAnsiTheme="minorHAnsi" w:cstheme="minorHAnsi"/>
          <w:sz w:val="22"/>
          <w:szCs w:val="22"/>
        </w:rPr>
        <w:t xml:space="preserve">wojnę, kataklizm naturalny </w:t>
      </w:r>
      <w:r w:rsidR="007900C8">
        <w:rPr>
          <w:rFonts w:asciiTheme="minorHAnsi" w:hAnsiTheme="minorHAnsi" w:cstheme="minorHAnsi"/>
          <w:sz w:val="22"/>
          <w:szCs w:val="22"/>
        </w:rPr>
        <w:t xml:space="preserve">typu </w:t>
      </w:r>
      <w:r w:rsidRPr="009824EC">
        <w:rPr>
          <w:rFonts w:asciiTheme="minorHAnsi" w:hAnsiTheme="minorHAnsi" w:cstheme="minorHAnsi"/>
          <w:sz w:val="22"/>
          <w:szCs w:val="22"/>
        </w:rPr>
        <w:t>trzęsienie ziemi lub p</w:t>
      </w:r>
      <w:r w:rsidR="00C84FD4" w:rsidRPr="009824EC">
        <w:rPr>
          <w:rFonts w:asciiTheme="minorHAnsi" w:hAnsiTheme="minorHAnsi" w:cstheme="minorHAnsi"/>
          <w:sz w:val="22"/>
          <w:szCs w:val="22"/>
        </w:rPr>
        <w:t>owódź, eksplozję, pożar</w:t>
      </w:r>
      <w:r w:rsidR="007371FF">
        <w:rPr>
          <w:rFonts w:asciiTheme="minorHAnsi" w:hAnsiTheme="minorHAnsi" w:cstheme="minorHAnsi"/>
          <w:sz w:val="22"/>
          <w:szCs w:val="22"/>
        </w:rPr>
        <w:t xml:space="preserve"> </w:t>
      </w:r>
      <w:r w:rsidR="00C84FD4" w:rsidRPr="009824EC">
        <w:rPr>
          <w:rFonts w:asciiTheme="minorHAnsi" w:hAnsiTheme="minorHAnsi" w:cstheme="minorHAnsi"/>
          <w:sz w:val="22"/>
          <w:szCs w:val="22"/>
        </w:rPr>
        <w:t xml:space="preserve"> </w:t>
      </w:r>
      <w:r w:rsidRPr="009824EC">
        <w:rPr>
          <w:rFonts w:asciiTheme="minorHAnsi" w:hAnsiTheme="minorHAnsi" w:cstheme="minorHAnsi"/>
          <w:sz w:val="22"/>
          <w:szCs w:val="22"/>
        </w:rPr>
        <w:t>etc.</w:t>
      </w:r>
    </w:p>
    <w:p w14:paraId="78696650" w14:textId="2DBE1B15" w:rsidR="00C84FD4" w:rsidRDefault="007900C8" w:rsidP="008241A9">
      <w:pPr>
        <w:pStyle w:val="Tekstpodstawowy21"/>
        <w:numPr>
          <w:ilvl w:val="0"/>
          <w:numId w:val="21"/>
        </w:numPr>
        <w:adjustRightInd w:val="0"/>
        <w:jc w:val="both"/>
        <w:rPr>
          <w:rFonts w:asciiTheme="minorHAnsi" w:hAnsiTheme="minorHAnsi" w:cstheme="minorHAnsi"/>
          <w:sz w:val="22"/>
          <w:szCs w:val="22"/>
        </w:rPr>
      </w:pPr>
      <w:r>
        <w:rPr>
          <w:rFonts w:asciiTheme="minorHAnsi" w:hAnsiTheme="minorHAnsi" w:cstheme="minorHAnsi"/>
          <w:sz w:val="22"/>
          <w:szCs w:val="22"/>
        </w:rPr>
        <w:t>Dla uniknięcia</w:t>
      </w:r>
      <w:r w:rsidR="00C84FD4" w:rsidRPr="00E960F4">
        <w:rPr>
          <w:rFonts w:asciiTheme="minorHAnsi" w:hAnsiTheme="minorHAnsi" w:cstheme="minorHAnsi"/>
          <w:sz w:val="22"/>
          <w:szCs w:val="22"/>
        </w:rPr>
        <w:t xml:space="preserve"> wątpliwości Strony oświadczają, że strajk pracowników</w:t>
      </w:r>
      <w:r>
        <w:rPr>
          <w:rFonts w:asciiTheme="minorHAnsi" w:hAnsiTheme="minorHAnsi" w:cstheme="minorHAnsi"/>
          <w:sz w:val="22"/>
          <w:szCs w:val="22"/>
        </w:rPr>
        <w:t xml:space="preserve"> Stron</w:t>
      </w:r>
      <w:r w:rsidR="00C84FD4" w:rsidRPr="00E960F4">
        <w:rPr>
          <w:rFonts w:asciiTheme="minorHAnsi" w:hAnsiTheme="minorHAnsi" w:cstheme="minorHAnsi"/>
          <w:sz w:val="22"/>
          <w:szCs w:val="22"/>
        </w:rPr>
        <w:t xml:space="preserve">, pracowników podmiotów zależnych </w:t>
      </w:r>
      <w:r>
        <w:rPr>
          <w:rFonts w:asciiTheme="minorHAnsi" w:hAnsiTheme="minorHAnsi" w:cstheme="minorHAnsi"/>
          <w:sz w:val="22"/>
          <w:szCs w:val="22"/>
        </w:rPr>
        <w:t>lub</w:t>
      </w:r>
      <w:r w:rsidR="00C84FD4" w:rsidRPr="00E960F4">
        <w:rPr>
          <w:rFonts w:asciiTheme="minorHAnsi" w:hAnsiTheme="minorHAnsi" w:cstheme="minorHAnsi"/>
          <w:sz w:val="22"/>
          <w:szCs w:val="22"/>
        </w:rPr>
        <w:t xml:space="preserve"> pracowników podmiotów trzecich wykorzystywanych do </w:t>
      </w:r>
      <w:r w:rsidR="00756745">
        <w:rPr>
          <w:rFonts w:asciiTheme="minorHAnsi" w:hAnsiTheme="minorHAnsi" w:cstheme="minorHAnsi"/>
          <w:sz w:val="22"/>
          <w:szCs w:val="22"/>
        </w:rPr>
        <w:t xml:space="preserve">wykonywania </w:t>
      </w:r>
      <w:r w:rsidR="00C84FD4" w:rsidRPr="00E960F4">
        <w:rPr>
          <w:rFonts w:asciiTheme="minorHAnsi" w:hAnsiTheme="minorHAnsi" w:cstheme="minorHAnsi"/>
          <w:sz w:val="22"/>
          <w:szCs w:val="22"/>
        </w:rPr>
        <w:t xml:space="preserve">Umowy nie stanowi </w:t>
      </w:r>
      <w:r>
        <w:rPr>
          <w:rFonts w:asciiTheme="minorHAnsi" w:hAnsiTheme="minorHAnsi" w:cstheme="minorHAnsi"/>
          <w:sz w:val="22"/>
          <w:szCs w:val="22"/>
        </w:rPr>
        <w:t>S</w:t>
      </w:r>
      <w:r w:rsidR="00C84FD4" w:rsidRPr="00E960F4">
        <w:rPr>
          <w:rFonts w:asciiTheme="minorHAnsi" w:hAnsiTheme="minorHAnsi" w:cstheme="minorHAnsi"/>
          <w:sz w:val="22"/>
          <w:szCs w:val="22"/>
        </w:rPr>
        <w:t xml:space="preserve">iły </w:t>
      </w:r>
      <w:r>
        <w:rPr>
          <w:rFonts w:asciiTheme="minorHAnsi" w:hAnsiTheme="minorHAnsi" w:cstheme="minorHAnsi"/>
          <w:sz w:val="22"/>
          <w:szCs w:val="22"/>
        </w:rPr>
        <w:t>W</w:t>
      </w:r>
      <w:r w:rsidR="00C84FD4" w:rsidRPr="00E960F4">
        <w:rPr>
          <w:rFonts w:asciiTheme="minorHAnsi" w:hAnsiTheme="minorHAnsi" w:cstheme="minorHAnsi"/>
          <w:sz w:val="22"/>
          <w:szCs w:val="22"/>
        </w:rPr>
        <w:t>yższej w rozumieniu niniejszej Umowy.</w:t>
      </w:r>
    </w:p>
    <w:p w14:paraId="7E86FFDF" w14:textId="4990E95B" w:rsidR="003A4107" w:rsidRPr="00E960F4" w:rsidRDefault="003A4107" w:rsidP="008241A9">
      <w:pPr>
        <w:pStyle w:val="Tekstpodstawowy21"/>
        <w:numPr>
          <w:ilvl w:val="0"/>
          <w:numId w:val="21"/>
        </w:numPr>
        <w:adjustRightInd w:val="0"/>
        <w:jc w:val="both"/>
        <w:rPr>
          <w:rFonts w:asciiTheme="minorHAnsi" w:hAnsiTheme="minorHAnsi" w:cstheme="minorHAnsi"/>
          <w:sz w:val="22"/>
          <w:szCs w:val="22"/>
        </w:rPr>
      </w:pPr>
      <w:r w:rsidRPr="00E960F4">
        <w:rPr>
          <w:rFonts w:asciiTheme="minorHAnsi" w:hAnsiTheme="minorHAnsi" w:cstheme="minorHAnsi"/>
          <w:color w:val="000000"/>
          <w:sz w:val="22"/>
          <w:szCs w:val="22"/>
        </w:rPr>
        <w:t xml:space="preserve">W przypadku wystąpienia przeszkody w realizacji czynności objętych niniejszym Zamówieniem spowodowanej działaniem </w:t>
      </w:r>
      <w:r w:rsidR="007900C8">
        <w:rPr>
          <w:rFonts w:asciiTheme="minorHAnsi" w:hAnsiTheme="minorHAnsi" w:cstheme="minorHAnsi"/>
          <w:color w:val="000000"/>
          <w:sz w:val="22"/>
          <w:szCs w:val="22"/>
        </w:rPr>
        <w:t>S</w:t>
      </w:r>
      <w:r w:rsidRPr="00E960F4">
        <w:rPr>
          <w:rFonts w:asciiTheme="minorHAnsi" w:hAnsiTheme="minorHAnsi" w:cstheme="minorHAnsi"/>
          <w:color w:val="000000"/>
          <w:sz w:val="22"/>
          <w:szCs w:val="22"/>
        </w:rPr>
        <w:t xml:space="preserve">iły </w:t>
      </w:r>
      <w:r w:rsidR="007900C8">
        <w:rPr>
          <w:rFonts w:asciiTheme="minorHAnsi" w:hAnsiTheme="minorHAnsi" w:cstheme="minorHAnsi"/>
          <w:color w:val="000000"/>
          <w:sz w:val="22"/>
          <w:szCs w:val="22"/>
        </w:rPr>
        <w:t>W</w:t>
      </w:r>
      <w:r w:rsidRPr="00E960F4">
        <w:rPr>
          <w:rFonts w:asciiTheme="minorHAnsi" w:hAnsiTheme="minorHAnsi" w:cstheme="minorHAnsi"/>
          <w:color w:val="000000"/>
          <w:sz w:val="22"/>
          <w:szCs w:val="22"/>
        </w:rPr>
        <w:t>yższe</w:t>
      </w:r>
      <w:r w:rsidR="00792E89" w:rsidRPr="00E960F4">
        <w:rPr>
          <w:rFonts w:asciiTheme="minorHAnsi" w:hAnsiTheme="minorHAnsi" w:cstheme="minorHAnsi"/>
          <w:color w:val="000000"/>
          <w:sz w:val="22"/>
          <w:szCs w:val="22"/>
        </w:rPr>
        <w:t>j, S</w:t>
      </w:r>
      <w:r w:rsidRPr="00E960F4">
        <w:rPr>
          <w:rFonts w:asciiTheme="minorHAnsi" w:hAnsiTheme="minorHAnsi" w:cstheme="minorHAnsi"/>
          <w:color w:val="000000"/>
          <w:sz w:val="22"/>
          <w:szCs w:val="22"/>
        </w:rPr>
        <w:t>trona zobowiązana jest</w:t>
      </w:r>
      <w:r w:rsidR="00792E89" w:rsidRPr="00E960F4">
        <w:rPr>
          <w:rFonts w:asciiTheme="minorHAnsi" w:hAnsiTheme="minorHAnsi" w:cstheme="minorHAnsi"/>
          <w:color w:val="000000"/>
          <w:sz w:val="22"/>
          <w:szCs w:val="22"/>
        </w:rPr>
        <w:t xml:space="preserve"> niezwłocznie zawiadomić drugą S</w:t>
      </w:r>
      <w:r w:rsidRPr="00E960F4">
        <w:rPr>
          <w:rFonts w:asciiTheme="minorHAnsi" w:hAnsiTheme="minorHAnsi" w:cstheme="minorHAnsi"/>
          <w:color w:val="000000"/>
          <w:sz w:val="22"/>
          <w:szCs w:val="22"/>
        </w:rPr>
        <w:t xml:space="preserve">tronę o zaistniałej przeszkodzie w formie pisemnej i udokumentować zaistnienie </w:t>
      </w:r>
      <w:r w:rsidR="007371FF">
        <w:rPr>
          <w:rFonts w:asciiTheme="minorHAnsi" w:hAnsiTheme="minorHAnsi" w:cstheme="minorHAnsi"/>
          <w:color w:val="000000"/>
          <w:sz w:val="22"/>
          <w:szCs w:val="22"/>
        </w:rPr>
        <w:t>Si</w:t>
      </w:r>
      <w:r w:rsidRPr="00E960F4">
        <w:rPr>
          <w:rFonts w:asciiTheme="minorHAnsi" w:hAnsiTheme="minorHAnsi" w:cstheme="minorHAnsi"/>
          <w:color w:val="000000"/>
          <w:sz w:val="22"/>
          <w:szCs w:val="22"/>
        </w:rPr>
        <w:t xml:space="preserve">ły </w:t>
      </w:r>
      <w:r w:rsidR="007371FF">
        <w:rPr>
          <w:rFonts w:asciiTheme="minorHAnsi" w:hAnsiTheme="minorHAnsi" w:cstheme="minorHAnsi"/>
          <w:color w:val="000000"/>
          <w:sz w:val="22"/>
          <w:szCs w:val="22"/>
        </w:rPr>
        <w:t>W</w:t>
      </w:r>
      <w:r w:rsidRPr="00E960F4">
        <w:rPr>
          <w:rFonts w:asciiTheme="minorHAnsi" w:hAnsiTheme="minorHAnsi" w:cstheme="minorHAnsi"/>
          <w:color w:val="000000"/>
          <w:sz w:val="22"/>
          <w:szCs w:val="22"/>
        </w:rPr>
        <w:t xml:space="preserve">yższej. W sytuacji </w:t>
      </w:r>
      <w:r w:rsidR="007371FF">
        <w:rPr>
          <w:rFonts w:asciiTheme="minorHAnsi" w:hAnsiTheme="minorHAnsi" w:cstheme="minorHAnsi"/>
          <w:color w:val="000000"/>
          <w:sz w:val="22"/>
          <w:szCs w:val="22"/>
        </w:rPr>
        <w:t xml:space="preserve">wskazanej w poprzednim zdaniu </w:t>
      </w:r>
      <w:r w:rsidRPr="00E960F4">
        <w:rPr>
          <w:rFonts w:asciiTheme="minorHAnsi" w:hAnsiTheme="minorHAnsi" w:cstheme="minorHAnsi"/>
          <w:color w:val="000000"/>
          <w:sz w:val="22"/>
          <w:szCs w:val="22"/>
        </w:rPr>
        <w:t xml:space="preserve">Strony uzgodnią tryb dalszego postępowania i nowe warunki realizacji przedmiotu </w:t>
      </w:r>
      <w:r w:rsidR="00C84FD4" w:rsidRPr="00E960F4">
        <w:rPr>
          <w:rFonts w:asciiTheme="minorHAnsi" w:hAnsiTheme="minorHAnsi" w:cstheme="minorHAnsi"/>
          <w:color w:val="000000"/>
          <w:sz w:val="22"/>
          <w:szCs w:val="22"/>
        </w:rPr>
        <w:t>Umowy</w:t>
      </w:r>
      <w:r w:rsidRPr="00E960F4">
        <w:rPr>
          <w:rFonts w:asciiTheme="minorHAnsi" w:hAnsiTheme="minorHAnsi" w:cstheme="minorHAnsi"/>
          <w:color w:val="000000"/>
          <w:sz w:val="22"/>
          <w:szCs w:val="22"/>
        </w:rPr>
        <w:t xml:space="preserve">. </w:t>
      </w:r>
    </w:p>
    <w:p w14:paraId="614DF738" w14:textId="2E07F4BF" w:rsidR="007A10C0" w:rsidRPr="00302A96" w:rsidRDefault="003A4107" w:rsidP="00302A96">
      <w:pPr>
        <w:pStyle w:val="Tekstpodstawowy21"/>
        <w:numPr>
          <w:ilvl w:val="0"/>
          <w:numId w:val="21"/>
        </w:numPr>
        <w:adjustRightInd w:val="0"/>
        <w:jc w:val="both"/>
        <w:rPr>
          <w:rFonts w:asciiTheme="minorHAnsi" w:hAnsiTheme="minorHAnsi" w:cstheme="minorHAnsi"/>
          <w:sz w:val="22"/>
          <w:szCs w:val="22"/>
        </w:rPr>
      </w:pPr>
      <w:r w:rsidRPr="00E960F4">
        <w:rPr>
          <w:rFonts w:asciiTheme="minorHAnsi" w:hAnsiTheme="minorHAnsi" w:cstheme="minorHAnsi"/>
          <w:sz w:val="22"/>
          <w:szCs w:val="22"/>
        </w:rPr>
        <w:t>W razie braku uzgodnienia, o którym mowa w ust.</w:t>
      </w:r>
      <w:r w:rsidR="007900C8">
        <w:rPr>
          <w:rFonts w:asciiTheme="minorHAnsi" w:hAnsiTheme="minorHAnsi" w:cstheme="minorHAnsi"/>
          <w:sz w:val="22"/>
          <w:szCs w:val="22"/>
        </w:rPr>
        <w:t xml:space="preserve"> </w:t>
      </w:r>
      <w:r w:rsidR="007371FF">
        <w:rPr>
          <w:rFonts w:asciiTheme="minorHAnsi" w:hAnsiTheme="minorHAnsi" w:cstheme="minorHAnsi"/>
          <w:sz w:val="22"/>
          <w:szCs w:val="22"/>
        </w:rPr>
        <w:t>3</w:t>
      </w:r>
      <w:r w:rsidRPr="00E960F4">
        <w:rPr>
          <w:rFonts w:asciiTheme="minorHAnsi" w:hAnsiTheme="minorHAnsi" w:cstheme="minorHAnsi"/>
          <w:sz w:val="22"/>
          <w:szCs w:val="22"/>
        </w:rPr>
        <w:t xml:space="preserve"> powyżej, </w:t>
      </w:r>
      <w:r w:rsidR="00C84FD4" w:rsidRPr="00E960F4">
        <w:rPr>
          <w:rFonts w:asciiTheme="minorHAnsi" w:hAnsiTheme="minorHAnsi" w:cstheme="minorHAnsi"/>
          <w:sz w:val="22"/>
          <w:szCs w:val="22"/>
        </w:rPr>
        <w:t>Umowa może zostać rozwiązana</w:t>
      </w:r>
      <w:r w:rsidRPr="00E960F4">
        <w:rPr>
          <w:rFonts w:asciiTheme="minorHAnsi" w:hAnsiTheme="minorHAnsi" w:cstheme="minorHAnsi"/>
          <w:sz w:val="22"/>
          <w:szCs w:val="22"/>
        </w:rPr>
        <w:t xml:space="preserve"> ze skutkiem natychmiastowym, co nie wyłącza możliwości dochodzenia roszczeń powstałych przed działaniem Siły Wyższej.               </w:t>
      </w:r>
    </w:p>
    <w:p w14:paraId="41A33EDF" w14:textId="50C0BFFD" w:rsidR="00561DDD" w:rsidRDefault="00D31F57" w:rsidP="008241A9">
      <w:pPr>
        <w:tabs>
          <w:tab w:val="left" w:pos="6073"/>
        </w:tabs>
        <w:adjustRightInd w:val="0"/>
        <w:spacing w:after="0" w:line="240" w:lineRule="auto"/>
        <w:jc w:val="center"/>
        <w:rPr>
          <w:rFonts w:cstheme="minorHAnsi"/>
          <w:b/>
        </w:rPr>
      </w:pPr>
      <w:r w:rsidRPr="009824EC">
        <w:rPr>
          <w:rFonts w:cstheme="minorHAnsi"/>
          <w:b/>
        </w:rPr>
        <w:t xml:space="preserve">§ </w:t>
      </w:r>
      <w:r w:rsidR="00D3534F" w:rsidRPr="009824EC">
        <w:rPr>
          <w:rFonts w:cstheme="minorHAnsi"/>
          <w:b/>
        </w:rPr>
        <w:t>1</w:t>
      </w:r>
      <w:r w:rsidR="00D3534F">
        <w:rPr>
          <w:rFonts w:cstheme="minorHAnsi"/>
          <w:b/>
        </w:rPr>
        <w:t>5</w:t>
      </w:r>
    </w:p>
    <w:p w14:paraId="52B8FA8A" w14:textId="10BFB441" w:rsidR="001C2A26" w:rsidRDefault="001C2A26" w:rsidP="008241A9">
      <w:pPr>
        <w:tabs>
          <w:tab w:val="left" w:pos="6073"/>
        </w:tabs>
        <w:adjustRightInd w:val="0"/>
        <w:spacing w:after="0" w:line="240" w:lineRule="auto"/>
        <w:jc w:val="center"/>
        <w:rPr>
          <w:rFonts w:cstheme="minorHAnsi"/>
          <w:b/>
        </w:rPr>
      </w:pPr>
      <w:r>
        <w:rPr>
          <w:rFonts w:cstheme="minorHAnsi"/>
          <w:b/>
        </w:rPr>
        <w:t>Osoby do Kontaktu.</w:t>
      </w:r>
    </w:p>
    <w:p w14:paraId="2572DCBC" w14:textId="428AD7D6" w:rsidR="001C2A26" w:rsidRDefault="001C2A26" w:rsidP="008241A9">
      <w:pPr>
        <w:tabs>
          <w:tab w:val="left" w:pos="6073"/>
        </w:tabs>
        <w:adjustRightInd w:val="0"/>
        <w:spacing w:after="0" w:line="240" w:lineRule="auto"/>
        <w:jc w:val="center"/>
        <w:rPr>
          <w:rFonts w:cstheme="minorHAnsi"/>
          <w:b/>
        </w:rPr>
      </w:pPr>
    </w:p>
    <w:p w14:paraId="7CFA2D4F" w14:textId="0CFDE80B" w:rsidR="001C2A26" w:rsidRPr="00B47631" w:rsidRDefault="001C2A26" w:rsidP="008241A9">
      <w:pPr>
        <w:pStyle w:val="Tekstpodstawowy21"/>
        <w:numPr>
          <w:ilvl w:val="0"/>
          <w:numId w:val="27"/>
        </w:numPr>
        <w:adjustRightInd w:val="0"/>
        <w:jc w:val="both"/>
        <w:rPr>
          <w:rFonts w:ascii="Calibri" w:hAnsi="Calibri" w:cs="Calibri"/>
          <w:color w:val="000000"/>
          <w:sz w:val="22"/>
          <w:szCs w:val="22"/>
        </w:rPr>
      </w:pPr>
      <w:r>
        <w:rPr>
          <w:rFonts w:asciiTheme="minorHAnsi" w:hAnsiTheme="minorHAnsi" w:cstheme="minorHAnsi"/>
          <w:color w:val="000000"/>
          <w:sz w:val="22"/>
          <w:szCs w:val="22"/>
        </w:rPr>
        <w:t>We wszelkich sprawach</w:t>
      </w:r>
      <w:r w:rsidRPr="001C2A26">
        <w:rPr>
          <w:rFonts w:asciiTheme="minorHAnsi" w:hAnsiTheme="minorHAnsi" w:cstheme="minorHAnsi"/>
          <w:color w:val="000000"/>
          <w:sz w:val="22"/>
          <w:szCs w:val="22"/>
        </w:rPr>
        <w:t xml:space="preserve"> związan</w:t>
      </w:r>
      <w:r>
        <w:rPr>
          <w:rFonts w:asciiTheme="minorHAnsi" w:hAnsiTheme="minorHAnsi" w:cstheme="minorHAnsi"/>
          <w:color w:val="000000"/>
          <w:sz w:val="22"/>
          <w:szCs w:val="22"/>
        </w:rPr>
        <w:t>ych</w:t>
      </w:r>
      <w:r w:rsidRPr="001C2A26">
        <w:rPr>
          <w:rFonts w:asciiTheme="minorHAnsi" w:hAnsiTheme="minorHAnsi" w:cstheme="minorHAnsi"/>
          <w:color w:val="000000"/>
          <w:sz w:val="22"/>
          <w:szCs w:val="22"/>
        </w:rPr>
        <w:t xml:space="preserve"> z </w:t>
      </w:r>
      <w:r w:rsidR="007371FF">
        <w:rPr>
          <w:rFonts w:asciiTheme="minorHAnsi" w:hAnsiTheme="minorHAnsi" w:cstheme="minorHAnsi"/>
          <w:color w:val="000000"/>
          <w:sz w:val="22"/>
          <w:szCs w:val="22"/>
        </w:rPr>
        <w:t xml:space="preserve">wykonywaniem </w:t>
      </w:r>
      <w:r w:rsidRPr="001C2A26">
        <w:rPr>
          <w:rFonts w:asciiTheme="minorHAnsi" w:hAnsiTheme="minorHAnsi" w:cstheme="minorHAnsi"/>
          <w:color w:val="000000"/>
          <w:sz w:val="22"/>
          <w:szCs w:val="22"/>
        </w:rPr>
        <w:t xml:space="preserve">niniejszej Umowy </w:t>
      </w:r>
      <w:r>
        <w:rPr>
          <w:rFonts w:asciiTheme="minorHAnsi" w:hAnsiTheme="minorHAnsi" w:cstheme="minorHAnsi"/>
          <w:color w:val="000000"/>
          <w:sz w:val="22"/>
          <w:szCs w:val="22"/>
        </w:rPr>
        <w:t>osobami wyznaczonymi do kontaktu są</w:t>
      </w:r>
      <w:r w:rsidRPr="001C2A26">
        <w:rPr>
          <w:rFonts w:asciiTheme="minorHAnsi" w:hAnsiTheme="minorHAnsi" w:cstheme="minorHAnsi"/>
          <w:color w:val="000000"/>
          <w:sz w:val="22"/>
          <w:szCs w:val="22"/>
        </w:rPr>
        <w:t xml:space="preserve">: </w:t>
      </w:r>
    </w:p>
    <w:p w14:paraId="5F97CE82" w14:textId="77777777" w:rsidR="00EB257B" w:rsidRDefault="001C2A26" w:rsidP="008241A9">
      <w:pPr>
        <w:pStyle w:val="Tekstpodstawowy21"/>
        <w:numPr>
          <w:ilvl w:val="0"/>
          <w:numId w:val="28"/>
        </w:numPr>
        <w:rPr>
          <w:rFonts w:ascii="Calibri" w:hAnsi="Calibri" w:cs="Calibri"/>
          <w:color w:val="000000"/>
          <w:sz w:val="22"/>
          <w:szCs w:val="22"/>
        </w:rPr>
      </w:pPr>
      <w:r w:rsidRPr="001C2A26">
        <w:rPr>
          <w:rFonts w:ascii="Calibri" w:hAnsi="Calibri" w:cs="Calibri"/>
          <w:color w:val="000000"/>
          <w:sz w:val="22"/>
          <w:szCs w:val="22"/>
        </w:rPr>
        <w:t xml:space="preserve">po stronie  </w:t>
      </w:r>
      <w:r w:rsidRPr="00B47631">
        <w:rPr>
          <w:rFonts w:ascii="Calibri" w:hAnsi="Calibri" w:cs="Calibri"/>
          <w:color w:val="000000"/>
          <w:sz w:val="22"/>
          <w:szCs w:val="22"/>
        </w:rPr>
        <w:t>Zamawiającego</w:t>
      </w:r>
      <w:r w:rsidRPr="001C2A26">
        <w:rPr>
          <w:rFonts w:ascii="Calibri" w:hAnsi="Calibri" w:cs="Calibri"/>
          <w:color w:val="000000"/>
          <w:sz w:val="22"/>
          <w:szCs w:val="22"/>
        </w:rPr>
        <w:t xml:space="preserve"> </w:t>
      </w:r>
    </w:p>
    <w:p w14:paraId="68F1ED80" w14:textId="3D3E2A65" w:rsidR="001C2A26" w:rsidRPr="00302A96" w:rsidRDefault="001C2A26" w:rsidP="00EB257B">
      <w:pPr>
        <w:pStyle w:val="Tekstpodstawowy21"/>
        <w:numPr>
          <w:ilvl w:val="0"/>
          <w:numId w:val="51"/>
        </w:numPr>
        <w:rPr>
          <w:rStyle w:val="Hipercze"/>
          <w:rFonts w:ascii="Calibri" w:hAnsi="Calibri" w:cs="Calibri"/>
          <w:color w:val="000000"/>
          <w:sz w:val="22"/>
          <w:szCs w:val="22"/>
          <w:u w:val="none"/>
        </w:rPr>
      </w:pPr>
      <w:r w:rsidRPr="001C2A26">
        <w:rPr>
          <w:rFonts w:ascii="Calibri" w:hAnsi="Calibri" w:cs="Calibri"/>
          <w:color w:val="000000"/>
          <w:sz w:val="22"/>
          <w:szCs w:val="22"/>
        </w:rPr>
        <w:t>Pan</w:t>
      </w:r>
      <w:r w:rsidR="00767E15" w:rsidRPr="00675414">
        <w:rPr>
          <w:rFonts w:ascii="Calibri" w:hAnsi="Calibri" w:cs="Calibri"/>
          <w:color w:val="000000"/>
          <w:sz w:val="22"/>
          <w:szCs w:val="22"/>
          <w:highlight w:val="yellow"/>
        </w:rPr>
        <w:t>/Pani</w:t>
      </w:r>
      <w:r w:rsidRPr="001C2A26">
        <w:rPr>
          <w:rFonts w:ascii="Calibri" w:hAnsi="Calibri" w:cs="Calibri"/>
          <w:color w:val="000000"/>
          <w:sz w:val="22"/>
          <w:szCs w:val="22"/>
        </w:rPr>
        <w:t xml:space="preserve">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tel. </w:t>
      </w:r>
      <w:r w:rsidR="00B47631" w:rsidRPr="00B47631">
        <w:rPr>
          <w:rFonts w:ascii="Calibri" w:hAnsi="Calibri" w:cs="Calibri"/>
          <w:color w:val="000000"/>
          <w:sz w:val="22"/>
          <w:szCs w:val="22"/>
        </w:rPr>
        <w:t>(22)</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fax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kom.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e-mail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 [</w:t>
      </w:r>
      <w:r w:rsidRPr="00302A96">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Style w:val="Hipercze"/>
          <w:rFonts w:ascii="Calibri" w:hAnsi="Calibri" w:cs="Calibri"/>
          <w:sz w:val="22"/>
          <w:szCs w:val="22"/>
        </w:rPr>
        <w:t>@</w:t>
      </w:r>
      <w:r w:rsidR="00B47631" w:rsidRPr="001C2A26">
        <w:rPr>
          <w:rStyle w:val="Hipercze"/>
          <w:rFonts w:ascii="Calibri" w:hAnsi="Calibri" w:cs="Calibri"/>
          <w:sz w:val="22"/>
          <w:szCs w:val="22"/>
        </w:rPr>
        <w:t>pitradwar.com</w:t>
      </w:r>
      <w:r w:rsidRPr="00B47631">
        <w:rPr>
          <w:rStyle w:val="Hipercze"/>
          <w:rFonts w:ascii="Calibri" w:hAnsi="Calibri" w:cs="Calibri"/>
          <w:sz w:val="22"/>
          <w:szCs w:val="22"/>
        </w:rPr>
        <w:t>,</w:t>
      </w:r>
    </w:p>
    <w:p w14:paraId="00F13944" w14:textId="4A2E1E10" w:rsidR="00EB257B" w:rsidRPr="00DA277A" w:rsidRDefault="00EB257B" w:rsidP="00302A96">
      <w:pPr>
        <w:pStyle w:val="Tekstpodstawowy21"/>
        <w:numPr>
          <w:ilvl w:val="0"/>
          <w:numId w:val="51"/>
        </w:numPr>
        <w:rPr>
          <w:rFonts w:ascii="Calibri" w:hAnsi="Calibri" w:cs="Calibri"/>
          <w:color w:val="000000"/>
          <w:sz w:val="22"/>
          <w:szCs w:val="22"/>
        </w:rPr>
      </w:pPr>
      <w:r w:rsidRPr="00DA277A">
        <w:rPr>
          <w:rFonts w:ascii="Calibri" w:hAnsi="Calibri" w:cs="Calibri"/>
          <w:color w:val="000000"/>
          <w:sz w:val="22"/>
          <w:szCs w:val="22"/>
        </w:rPr>
        <w:t>K</w:t>
      </w:r>
      <w:r w:rsidRPr="00302A96">
        <w:rPr>
          <w:rFonts w:ascii="Calibri" w:hAnsi="Calibri" w:cs="Calibri"/>
          <w:color w:val="000000"/>
          <w:sz w:val="22"/>
          <w:szCs w:val="22"/>
        </w:rPr>
        <w:t xml:space="preserve">oordynator ds. BHP - </w:t>
      </w:r>
      <w:r w:rsidRPr="00DA277A">
        <w:rPr>
          <w:rFonts w:ascii="Calibri" w:hAnsi="Calibri" w:cs="Calibri"/>
          <w:color w:val="000000"/>
          <w:sz w:val="22"/>
          <w:szCs w:val="22"/>
        </w:rPr>
        <w:t>Pan/Pani [</w:t>
      </w:r>
      <w:r w:rsidRPr="00302A96">
        <w:rPr>
          <w:rFonts w:ascii="Calibri" w:hAnsi="Calibri" w:cs="Calibri"/>
          <w:color w:val="000000"/>
          <w:sz w:val="22"/>
          <w:szCs w:val="22"/>
          <w:highlight w:val="yellow"/>
        </w:rPr>
        <w:t>●</w:t>
      </w:r>
      <w:r w:rsidRPr="00DA277A">
        <w:rPr>
          <w:rFonts w:ascii="Calibri" w:hAnsi="Calibri" w:cs="Calibri"/>
          <w:color w:val="000000"/>
          <w:sz w:val="22"/>
          <w:szCs w:val="22"/>
        </w:rPr>
        <w:t>], tel. (22)[</w:t>
      </w:r>
      <w:r w:rsidRPr="00302A96">
        <w:rPr>
          <w:rFonts w:ascii="Calibri" w:hAnsi="Calibri" w:cs="Calibri"/>
          <w:color w:val="000000"/>
          <w:sz w:val="22"/>
          <w:szCs w:val="22"/>
          <w:highlight w:val="yellow"/>
        </w:rPr>
        <w:t>●</w:t>
      </w:r>
      <w:r w:rsidRPr="00DA277A">
        <w:rPr>
          <w:rFonts w:ascii="Calibri" w:hAnsi="Calibri" w:cs="Calibri"/>
          <w:color w:val="000000"/>
          <w:sz w:val="22"/>
          <w:szCs w:val="22"/>
        </w:rPr>
        <w:t>], fax [●], kom. [</w:t>
      </w:r>
      <w:r w:rsidRPr="00302A96">
        <w:rPr>
          <w:rFonts w:ascii="Calibri" w:hAnsi="Calibri" w:cs="Calibri"/>
          <w:color w:val="000000"/>
          <w:sz w:val="22"/>
          <w:szCs w:val="22"/>
          <w:highlight w:val="yellow"/>
        </w:rPr>
        <w:t>●</w:t>
      </w:r>
      <w:r w:rsidRPr="00DA277A">
        <w:rPr>
          <w:rFonts w:ascii="Calibri" w:hAnsi="Calibri" w:cs="Calibri"/>
          <w:color w:val="000000"/>
          <w:sz w:val="22"/>
          <w:szCs w:val="22"/>
        </w:rPr>
        <w:t>], e-mail [</w:t>
      </w:r>
      <w:r w:rsidRPr="00302A96">
        <w:rPr>
          <w:rFonts w:ascii="Calibri" w:hAnsi="Calibri" w:cs="Calibri"/>
          <w:color w:val="000000"/>
          <w:sz w:val="22"/>
          <w:szCs w:val="22"/>
          <w:highlight w:val="yellow"/>
        </w:rPr>
        <w:t>●</w:t>
      </w:r>
      <w:r w:rsidRPr="00DA277A">
        <w:rPr>
          <w:rFonts w:ascii="Calibri" w:hAnsi="Calibri" w:cs="Calibri"/>
          <w:color w:val="000000"/>
          <w:sz w:val="22"/>
          <w:szCs w:val="22"/>
        </w:rPr>
        <w:t xml:space="preserve">], </w:t>
      </w:r>
      <w:r w:rsidRPr="00302A96">
        <w:rPr>
          <w:rFonts w:ascii="Calibri" w:hAnsi="Calibri" w:cs="Calibri"/>
          <w:color w:val="000000"/>
          <w:sz w:val="22"/>
          <w:szCs w:val="22"/>
        </w:rPr>
        <w:t>[</w:t>
      </w:r>
      <w:r w:rsidRPr="00302A96">
        <w:rPr>
          <w:rFonts w:ascii="Calibri" w:hAnsi="Calibri" w:cs="Calibri"/>
          <w:color w:val="000000"/>
          <w:sz w:val="22"/>
          <w:szCs w:val="22"/>
          <w:highlight w:val="yellow"/>
        </w:rPr>
        <w:t>●</w:t>
      </w:r>
      <w:r w:rsidRPr="00302A96">
        <w:rPr>
          <w:rFonts w:ascii="Calibri" w:hAnsi="Calibri" w:cs="Calibri"/>
          <w:color w:val="000000"/>
          <w:sz w:val="22"/>
          <w:szCs w:val="22"/>
        </w:rPr>
        <w:t>]@pitradwar.com</w:t>
      </w:r>
    </w:p>
    <w:p w14:paraId="2D62E970" w14:textId="3886C7AE" w:rsidR="001C2A26" w:rsidRPr="00B47631" w:rsidRDefault="00B47631" w:rsidP="00302A96">
      <w:pPr>
        <w:pStyle w:val="Tekstpodstawowy21"/>
        <w:numPr>
          <w:ilvl w:val="0"/>
          <w:numId w:val="28"/>
        </w:numPr>
        <w:rPr>
          <w:rFonts w:ascii="Calibri" w:hAnsi="Calibri" w:cs="Calibri"/>
          <w:color w:val="000000"/>
          <w:sz w:val="22"/>
          <w:szCs w:val="22"/>
        </w:rPr>
      </w:pPr>
      <w:r w:rsidRPr="001C2A26">
        <w:rPr>
          <w:rFonts w:ascii="Calibri" w:hAnsi="Calibri" w:cs="Calibri"/>
          <w:color w:val="000000"/>
          <w:sz w:val="22"/>
          <w:szCs w:val="22"/>
        </w:rPr>
        <w:t xml:space="preserve">po stronie  </w:t>
      </w:r>
      <w:r w:rsidRPr="00B47631">
        <w:rPr>
          <w:rFonts w:ascii="Calibri" w:hAnsi="Calibri" w:cs="Calibri"/>
          <w:color w:val="000000"/>
          <w:sz w:val="22"/>
          <w:szCs w:val="22"/>
        </w:rPr>
        <w:t>Dostawcy</w:t>
      </w:r>
      <w:r w:rsidRPr="001C2A26">
        <w:rPr>
          <w:rFonts w:ascii="Calibri" w:hAnsi="Calibri" w:cs="Calibri"/>
          <w:color w:val="000000"/>
          <w:sz w:val="22"/>
          <w:szCs w:val="22"/>
        </w:rPr>
        <w:t xml:space="preserve"> </w:t>
      </w:r>
      <w:r w:rsidR="00767E15">
        <w:rPr>
          <w:rFonts w:ascii="Calibri" w:hAnsi="Calibri" w:cs="Calibri"/>
          <w:color w:val="000000"/>
          <w:sz w:val="22"/>
          <w:szCs w:val="22"/>
        </w:rPr>
        <w:t>–</w:t>
      </w:r>
      <w:r w:rsidRPr="001C2A26">
        <w:rPr>
          <w:rFonts w:ascii="Calibri" w:hAnsi="Calibri" w:cs="Calibri"/>
          <w:color w:val="000000"/>
          <w:sz w:val="22"/>
          <w:szCs w:val="22"/>
        </w:rPr>
        <w:t xml:space="preserve"> Pan</w:t>
      </w:r>
      <w:r w:rsidR="00767E15" w:rsidRPr="00675414">
        <w:rPr>
          <w:rFonts w:ascii="Calibri" w:hAnsi="Calibri" w:cs="Calibri"/>
          <w:color w:val="000000"/>
          <w:sz w:val="22"/>
          <w:szCs w:val="22"/>
          <w:highlight w:val="yellow"/>
        </w:rPr>
        <w:t>/Pan</w:t>
      </w:r>
      <w:r w:rsidRPr="00675414">
        <w:rPr>
          <w:rFonts w:ascii="Calibri" w:hAnsi="Calibri" w:cs="Calibri"/>
          <w:color w:val="000000"/>
          <w:sz w:val="22"/>
          <w:szCs w:val="22"/>
          <w:highlight w:val="yellow"/>
        </w:rPr>
        <w:t>i</w:t>
      </w:r>
      <w:r w:rsidRPr="001C2A26">
        <w:rPr>
          <w:rFonts w:ascii="Calibri" w:hAnsi="Calibri" w:cs="Calibri"/>
          <w:color w:val="000000"/>
          <w:sz w:val="22"/>
          <w:szCs w:val="22"/>
        </w:rPr>
        <w:t xml:space="preserve">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tel.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fax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kom.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1C2A26">
        <w:rPr>
          <w:rFonts w:ascii="Calibri" w:hAnsi="Calibri" w:cs="Calibri"/>
          <w:color w:val="000000"/>
          <w:sz w:val="22"/>
          <w:szCs w:val="22"/>
        </w:rPr>
        <w:t xml:space="preserve">, e-mail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 xml:space="preserve">], </w:t>
      </w:r>
      <w:bookmarkStart w:id="29" w:name="_Hlk531879654"/>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Style w:val="Hipercze"/>
          <w:rFonts w:ascii="Calibri" w:hAnsi="Calibri" w:cs="Calibri"/>
          <w:sz w:val="22"/>
          <w:szCs w:val="22"/>
        </w:rPr>
        <w:t>@</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p>
    <w:bookmarkEnd w:id="29"/>
    <w:p w14:paraId="1AB445AE" w14:textId="1DD91CE9" w:rsidR="00B8417D" w:rsidRDefault="00B8417D" w:rsidP="008241A9">
      <w:pPr>
        <w:pStyle w:val="Tekstpodstawowy21"/>
        <w:numPr>
          <w:ilvl w:val="0"/>
          <w:numId w:val="27"/>
        </w:numPr>
        <w:adjustRightInd w:val="0"/>
        <w:jc w:val="both"/>
        <w:rPr>
          <w:rFonts w:ascii="Calibri" w:hAnsi="Calibri" w:cs="Calibri"/>
          <w:color w:val="000000"/>
          <w:sz w:val="22"/>
          <w:szCs w:val="22"/>
        </w:rPr>
      </w:pPr>
      <w:r w:rsidRPr="00B8417D">
        <w:rPr>
          <w:rFonts w:ascii="Calibri" w:hAnsi="Calibri" w:cs="Calibri"/>
          <w:color w:val="000000"/>
          <w:sz w:val="22"/>
          <w:szCs w:val="22"/>
        </w:rPr>
        <w:t xml:space="preserve">Osoba wskazana przez Zamawiającego </w:t>
      </w:r>
      <w:r>
        <w:rPr>
          <w:rFonts w:ascii="Calibri" w:hAnsi="Calibri" w:cs="Calibri"/>
          <w:color w:val="000000"/>
          <w:sz w:val="22"/>
          <w:szCs w:val="22"/>
        </w:rPr>
        <w:t xml:space="preserve">w ust. 1 </w:t>
      </w:r>
      <w:r w:rsidRPr="00B8417D">
        <w:rPr>
          <w:rFonts w:ascii="Calibri" w:hAnsi="Calibri" w:cs="Calibri"/>
          <w:color w:val="000000"/>
          <w:sz w:val="22"/>
          <w:szCs w:val="22"/>
        </w:rPr>
        <w:t xml:space="preserve">jest osobą odpowiedzialną ze strony Zamawiającego za bieżące monitorowanie </w:t>
      </w:r>
      <w:r>
        <w:rPr>
          <w:rFonts w:ascii="Calibri" w:hAnsi="Calibri" w:cs="Calibri"/>
          <w:color w:val="000000"/>
          <w:sz w:val="22"/>
          <w:szCs w:val="22"/>
        </w:rPr>
        <w:t>wykonywania Umowy</w:t>
      </w:r>
      <w:r w:rsidRPr="00B8417D">
        <w:rPr>
          <w:rFonts w:ascii="Calibri" w:hAnsi="Calibri" w:cs="Calibri"/>
          <w:color w:val="000000"/>
          <w:sz w:val="22"/>
          <w:szCs w:val="22"/>
        </w:rPr>
        <w:t xml:space="preserve"> i </w:t>
      </w:r>
      <w:r>
        <w:rPr>
          <w:rFonts w:ascii="Calibri" w:hAnsi="Calibri" w:cs="Calibri"/>
          <w:color w:val="000000"/>
          <w:sz w:val="22"/>
          <w:szCs w:val="22"/>
        </w:rPr>
        <w:t xml:space="preserve">jej </w:t>
      </w:r>
      <w:r w:rsidRPr="00B8417D">
        <w:rPr>
          <w:rFonts w:ascii="Calibri" w:hAnsi="Calibri" w:cs="Calibri"/>
          <w:color w:val="000000"/>
          <w:sz w:val="22"/>
          <w:szCs w:val="22"/>
        </w:rPr>
        <w:t>rozliczeni</w:t>
      </w:r>
      <w:r>
        <w:rPr>
          <w:rFonts w:ascii="Calibri" w:hAnsi="Calibri" w:cs="Calibri"/>
          <w:color w:val="000000"/>
          <w:sz w:val="22"/>
          <w:szCs w:val="22"/>
        </w:rPr>
        <w:t>e.</w:t>
      </w:r>
    </w:p>
    <w:p w14:paraId="6557FEB5" w14:textId="26DAE8B1" w:rsidR="00B8417D" w:rsidRPr="00B8417D" w:rsidRDefault="00B8417D" w:rsidP="008241A9">
      <w:pPr>
        <w:pStyle w:val="Tekstpodstawowy21"/>
        <w:numPr>
          <w:ilvl w:val="0"/>
          <w:numId w:val="27"/>
        </w:numPr>
        <w:adjustRightInd w:val="0"/>
        <w:jc w:val="both"/>
        <w:rPr>
          <w:rFonts w:ascii="Calibri" w:hAnsi="Calibri" w:cs="Calibri"/>
          <w:color w:val="000000"/>
          <w:sz w:val="22"/>
          <w:szCs w:val="22"/>
        </w:rPr>
      </w:pPr>
      <w:r w:rsidRPr="00B8417D">
        <w:rPr>
          <w:rFonts w:ascii="Calibri" w:hAnsi="Calibri" w:cs="Calibri"/>
          <w:color w:val="000000"/>
          <w:sz w:val="22"/>
          <w:szCs w:val="22"/>
        </w:rPr>
        <w:t xml:space="preserve">Upoważnienie </w:t>
      </w:r>
      <w:r>
        <w:rPr>
          <w:rFonts w:ascii="Calibri" w:hAnsi="Calibri" w:cs="Calibri"/>
          <w:color w:val="000000"/>
          <w:sz w:val="22"/>
          <w:szCs w:val="22"/>
        </w:rPr>
        <w:t>przez</w:t>
      </w:r>
      <w:r w:rsidRPr="00B8417D">
        <w:rPr>
          <w:rFonts w:ascii="Calibri" w:hAnsi="Calibri" w:cs="Calibri"/>
          <w:color w:val="000000"/>
          <w:sz w:val="22"/>
          <w:szCs w:val="22"/>
        </w:rPr>
        <w:t xml:space="preserve"> Zamawiającego</w:t>
      </w:r>
      <w:r>
        <w:rPr>
          <w:rFonts w:ascii="Calibri" w:hAnsi="Calibri" w:cs="Calibri"/>
          <w:color w:val="000000"/>
          <w:sz w:val="22"/>
          <w:szCs w:val="22"/>
        </w:rPr>
        <w:t xml:space="preserve"> </w:t>
      </w:r>
      <w:r w:rsidR="00756745">
        <w:rPr>
          <w:rFonts w:ascii="Calibri" w:hAnsi="Calibri" w:cs="Calibri"/>
          <w:color w:val="000000"/>
          <w:sz w:val="22"/>
          <w:szCs w:val="22"/>
        </w:rPr>
        <w:t xml:space="preserve">osoby wskazanej w ust. 1 </w:t>
      </w:r>
      <w:r>
        <w:rPr>
          <w:rFonts w:ascii="Calibri" w:hAnsi="Calibri" w:cs="Calibri"/>
          <w:color w:val="000000"/>
          <w:sz w:val="22"/>
          <w:szCs w:val="22"/>
        </w:rPr>
        <w:t xml:space="preserve">w </w:t>
      </w:r>
      <w:r w:rsidR="00756745">
        <w:rPr>
          <w:rFonts w:ascii="Calibri" w:hAnsi="Calibri" w:cs="Calibri"/>
          <w:color w:val="000000"/>
          <w:sz w:val="22"/>
          <w:szCs w:val="22"/>
        </w:rPr>
        <w:t xml:space="preserve">zakresie </w:t>
      </w:r>
      <w:r>
        <w:rPr>
          <w:rFonts w:ascii="Calibri" w:hAnsi="Calibri" w:cs="Calibri"/>
          <w:color w:val="000000"/>
          <w:sz w:val="22"/>
          <w:szCs w:val="22"/>
        </w:rPr>
        <w:t xml:space="preserve">spraw związanych z wykonywaniem Umowy </w:t>
      </w:r>
      <w:r w:rsidRPr="00B8417D">
        <w:rPr>
          <w:rFonts w:ascii="Calibri" w:hAnsi="Calibri" w:cs="Calibri"/>
          <w:color w:val="000000"/>
          <w:sz w:val="22"/>
          <w:szCs w:val="22"/>
        </w:rPr>
        <w:t xml:space="preserve">nie stanowi </w:t>
      </w:r>
      <w:r w:rsidR="00756745">
        <w:rPr>
          <w:rFonts w:ascii="Calibri" w:hAnsi="Calibri" w:cs="Calibri"/>
          <w:color w:val="000000"/>
          <w:sz w:val="22"/>
          <w:szCs w:val="22"/>
        </w:rPr>
        <w:t xml:space="preserve">udzielenia </w:t>
      </w:r>
      <w:r w:rsidRPr="00B8417D">
        <w:rPr>
          <w:rFonts w:ascii="Calibri" w:hAnsi="Calibri" w:cs="Calibri"/>
          <w:color w:val="000000"/>
          <w:sz w:val="22"/>
          <w:szCs w:val="22"/>
        </w:rPr>
        <w:t xml:space="preserve">pełnomocnictwa </w:t>
      </w:r>
      <w:r w:rsidR="00756745">
        <w:rPr>
          <w:rFonts w:ascii="Calibri" w:hAnsi="Calibri" w:cs="Calibri"/>
          <w:color w:val="000000"/>
          <w:sz w:val="22"/>
          <w:szCs w:val="22"/>
        </w:rPr>
        <w:t xml:space="preserve">dla tej osoby </w:t>
      </w:r>
      <w:r w:rsidRPr="00B8417D">
        <w:rPr>
          <w:rFonts w:ascii="Calibri" w:hAnsi="Calibri" w:cs="Calibri"/>
          <w:color w:val="000000"/>
          <w:sz w:val="22"/>
          <w:szCs w:val="22"/>
        </w:rPr>
        <w:t xml:space="preserve">upoważniającego </w:t>
      </w:r>
      <w:r w:rsidR="00756745">
        <w:rPr>
          <w:rFonts w:ascii="Calibri" w:hAnsi="Calibri" w:cs="Calibri"/>
          <w:color w:val="000000"/>
          <w:sz w:val="22"/>
          <w:szCs w:val="22"/>
        </w:rPr>
        <w:t xml:space="preserve">ją </w:t>
      </w:r>
      <w:r w:rsidRPr="00B8417D">
        <w:rPr>
          <w:rFonts w:ascii="Calibri" w:hAnsi="Calibri" w:cs="Calibri"/>
          <w:color w:val="000000"/>
          <w:sz w:val="22"/>
          <w:szCs w:val="22"/>
        </w:rPr>
        <w:t xml:space="preserve">do zmiany lub rozwiązania Umowy. </w:t>
      </w:r>
    </w:p>
    <w:p w14:paraId="6F4F33D3" w14:textId="04C47528" w:rsidR="001C2A26" w:rsidRPr="00756745" w:rsidRDefault="00B47631" w:rsidP="00756745">
      <w:pPr>
        <w:pStyle w:val="Tekstpodstawowy21"/>
        <w:numPr>
          <w:ilvl w:val="0"/>
          <w:numId w:val="27"/>
        </w:numPr>
        <w:adjustRightInd w:val="0"/>
        <w:jc w:val="both"/>
        <w:rPr>
          <w:rFonts w:ascii="Calibri" w:hAnsi="Calibri" w:cs="Calibri"/>
          <w:color w:val="000000"/>
          <w:sz w:val="22"/>
          <w:szCs w:val="22"/>
        </w:rPr>
      </w:pPr>
      <w:r w:rsidRPr="00B47631">
        <w:rPr>
          <w:rFonts w:asciiTheme="minorHAnsi" w:hAnsiTheme="minorHAnsi" w:cstheme="minorHAnsi"/>
          <w:color w:val="000000"/>
          <w:sz w:val="22"/>
          <w:szCs w:val="22"/>
        </w:rPr>
        <w:t>Zmiana</w:t>
      </w:r>
      <w:r w:rsidRPr="00B47631">
        <w:rPr>
          <w:rFonts w:ascii="Calibri" w:hAnsi="Calibri" w:cs="Calibri"/>
          <w:color w:val="000000"/>
          <w:sz w:val="22"/>
          <w:szCs w:val="22"/>
        </w:rPr>
        <w:t xml:space="preserve"> osób wskazanych w ust. 1 nie stanowi zmiany Umowy. </w:t>
      </w:r>
    </w:p>
    <w:p w14:paraId="00C1E185" w14:textId="5C45B147" w:rsidR="001C2A26" w:rsidRPr="009824EC" w:rsidRDefault="001C2A26" w:rsidP="008241A9">
      <w:pPr>
        <w:tabs>
          <w:tab w:val="left" w:pos="6073"/>
        </w:tabs>
        <w:adjustRightInd w:val="0"/>
        <w:spacing w:after="0" w:line="240" w:lineRule="auto"/>
        <w:jc w:val="center"/>
        <w:rPr>
          <w:rFonts w:cstheme="minorHAnsi"/>
          <w:b/>
        </w:rPr>
      </w:pPr>
      <w:r>
        <w:rPr>
          <w:rFonts w:cstheme="minorHAnsi"/>
          <w:b/>
        </w:rPr>
        <w:t xml:space="preserve">§ </w:t>
      </w:r>
      <w:r w:rsidR="00D3534F">
        <w:rPr>
          <w:rFonts w:cstheme="minorHAnsi"/>
          <w:b/>
        </w:rPr>
        <w:t>16</w:t>
      </w:r>
    </w:p>
    <w:p w14:paraId="0485F37C" w14:textId="1B339466" w:rsidR="007900C8" w:rsidRPr="005368A9" w:rsidRDefault="008C766A" w:rsidP="008241A9">
      <w:pPr>
        <w:tabs>
          <w:tab w:val="left" w:pos="6073"/>
        </w:tabs>
        <w:adjustRightInd w:val="0"/>
        <w:spacing w:after="0" w:line="240" w:lineRule="auto"/>
        <w:jc w:val="center"/>
        <w:rPr>
          <w:rFonts w:cstheme="minorHAnsi"/>
          <w:b/>
        </w:rPr>
      </w:pPr>
      <w:r w:rsidRPr="009824EC">
        <w:rPr>
          <w:rFonts w:cstheme="minorHAnsi"/>
          <w:b/>
        </w:rPr>
        <w:t>Postanowienia Końcowe</w:t>
      </w:r>
      <w:r>
        <w:rPr>
          <w:rFonts w:cstheme="minorHAnsi"/>
          <w:b/>
        </w:rPr>
        <w:t>.</w:t>
      </w:r>
    </w:p>
    <w:p w14:paraId="771CA149" w14:textId="12090E4D" w:rsidR="00E960F4" w:rsidRPr="00E960F4" w:rsidRDefault="00C84FD4" w:rsidP="008241A9">
      <w:pPr>
        <w:pStyle w:val="Akapitzlist"/>
        <w:numPr>
          <w:ilvl w:val="0"/>
          <w:numId w:val="22"/>
        </w:numPr>
        <w:tabs>
          <w:tab w:val="left" w:pos="6073"/>
        </w:tabs>
        <w:adjustRightInd w:val="0"/>
        <w:spacing w:before="0" w:after="0" w:line="240" w:lineRule="auto"/>
        <w:contextualSpacing w:val="0"/>
        <w:jc w:val="both"/>
        <w:rPr>
          <w:rFonts w:cstheme="minorHAnsi"/>
        </w:rPr>
      </w:pPr>
      <w:r w:rsidRPr="009824EC">
        <w:rPr>
          <w:rFonts w:cstheme="minorHAnsi"/>
        </w:rPr>
        <w:t>Wszelkie zmiany Umowy wymagają zachowania formy pisemnej pod rygorem nieważności.</w:t>
      </w:r>
      <w:r w:rsidR="005368A9">
        <w:rPr>
          <w:rFonts w:cstheme="minorHAnsi"/>
        </w:rPr>
        <w:t xml:space="preserve"> </w:t>
      </w:r>
    </w:p>
    <w:p w14:paraId="0584AA5F" w14:textId="03BBAD9D" w:rsidR="00E960F4" w:rsidRPr="00E960F4" w:rsidRDefault="00C84FD4" w:rsidP="008241A9">
      <w:pPr>
        <w:pStyle w:val="Akapitzlist"/>
        <w:numPr>
          <w:ilvl w:val="0"/>
          <w:numId w:val="22"/>
        </w:numPr>
        <w:tabs>
          <w:tab w:val="left" w:pos="6073"/>
        </w:tabs>
        <w:adjustRightInd w:val="0"/>
        <w:spacing w:before="0" w:after="0" w:line="240" w:lineRule="auto"/>
        <w:contextualSpacing w:val="0"/>
        <w:jc w:val="both"/>
        <w:rPr>
          <w:rFonts w:cstheme="minorHAnsi"/>
        </w:rPr>
      </w:pPr>
      <w:r w:rsidRPr="009824EC">
        <w:rPr>
          <w:rFonts w:cstheme="minorHAnsi"/>
        </w:rPr>
        <w:lastRenderedPageBreak/>
        <w:t xml:space="preserve">W </w:t>
      </w:r>
      <w:r w:rsidR="009824EC" w:rsidRPr="009824EC">
        <w:rPr>
          <w:rFonts w:cstheme="minorHAnsi"/>
        </w:rPr>
        <w:t>przypadku,</w:t>
      </w:r>
      <w:r w:rsidRPr="009824EC">
        <w:rPr>
          <w:rFonts w:cstheme="minorHAnsi"/>
        </w:rPr>
        <w:t xml:space="preserve"> gdyby którekolwiek z postanowień Umowy okazało się nieważne, Umowa pozostaje ważna w pozostałym zakresie a Strony podejmą niezbędne działania celem zastąpienia postanowienia nieważnego </w:t>
      </w:r>
      <w:r w:rsidR="009824EC" w:rsidRPr="009824EC">
        <w:rPr>
          <w:rFonts w:cstheme="minorHAnsi"/>
        </w:rPr>
        <w:t>postanowieniem,</w:t>
      </w:r>
      <w:r w:rsidRPr="009824EC">
        <w:rPr>
          <w:rFonts w:cstheme="minorHAnsi"/>
        </w:rPr>
        <w:t xml:space="preserve"> którego treść odpowiadać będzie w możliwie pełnym zakresie celowi określonemu w postanowieniu nieważnym.</w:t>
      </w:r>
    </w:p>
    <w:p w14:paraId="0FD64BF3" w14:textId="2DA117CB" w:rsidR="00E960F4" w:rsidRPr="005305E3" w:rsidRDefault="003B68A0" w:rsidP="008241A9">
      <w:pPr>
        <w:pStyle w:val="Akapitzlist"/>
        <w:numPr>
          <w:ilvl w:val="0"/>
          <w:numId w:val="22"/>
        </w:numPr>
        <w:adjustRightInd w:val="0"/>
        <w:spacing w:before="0" w:after="0" w:line="240" w:lineRule="auto"/>
        <w:contextualSpacing w:val="0"/>
        <w:jc w:val="both"/>
        <w:rPr>
          <w:rFonts w:cstheme="minorHAnsi"/>
        </w:rPr>
      </w:pPr>
      <w:r>
        <w:rPr>
          <w:rFonts w:cstheme="minorHAnsi"/>
        </w:rPr>
        <w:t>Strony będą dążyć do rozstrzygania w</w:t>
      </w:r>
      <w:r w:rsidR="00C84FD4" w:rsidRPr="009824EC">
        <w:rPr>
          <w:rFonts w:cstheme="minorHAnsi"/>
        </w:rPr>
        <w:t>szelki</w:t>
      </w:r>
      <w:r>
        <w:rPr>
          <w:rFonts w:cstheme="minorHAnsi"/>
        </w:rPr>
        <w:t>ch</w:t>
      </w:r>
      <w:r w:rsidR="00C84FD4" w:rsidRPr="009824EC">
        <w:rPr>
          <w:rFonts w:cstheme="minorHAnsi"/>
        </w:rPr>
        <w:t xml:space="preserve"> spor</w:t>
      </w:r>
      <w:r>
        <w:rPr>
          <w:rFonts w:cstheme="minorHAnsi"/>
        </w:rPr>
        <w:t>ów</w:t>
      </w:r>
      <w:r w:rsidR="00C84FD4" w:rsidRPr="009824EC">
        <w:rPr>
          <w:rFonts w:cstheme="minorHAnsi"/>
        </w:rPr>
        <w:t xml:space="preserve"> związan</w:t>
      </w:r>
      <w:r>
        <w:rPr>
          <w:rFonts w:cstheme="minorHAnsi"/>
        </w:rPr>
        <w:t>ych</w:t>
      </w:r>
      <w:r w:rsidR="00C84FD4" w:rsidRPr="009824EC">
        <w:rPr>
          <w:rFonts w:cstheme="minorHAnsi"/>
        </w:rPr>
        <w:t xml:space="preserve"> z </w:t>
      </w:r>
      <w:r>
        <w:rPr>
          <w:rFonts w:cstheme="minorHAnsi"/>
        </w:rPr>
        <w:t>zawarciem i wykonywaniem</w:t>
      </w:r>
      <w:r w:rsidR="00C84FD4" w:rsidRPr="009824EC">
        <w:rPr>
          <w:rFonts w:cstheme="minorHAnsi"/>
        </w:rPr>
        <w:t xml:space="preserve"> Umowy</w:t>
      </w:r>
      <w:r>
        <w:rPr>
          <w:rFonts w:cstheme="minorHAnsi"/>
        </w:rPr>
        <w:t xml:space="preserve"> </w:t>
      </w:r>
      <w:r w:rsidR="00C84FD4" w:rsidRPr="009824EC">
        <w:rPr>
          <w:rFonts w:cstheme="minorHAnsi"/>
        </w:rPr>
        <w:t xml:space="preserve">w sposób polubowny. W przypadku, </w:t>
      </w:r>
      <w:r>
        <w:rPr>
          <w:rFonts w:cstheme="minorHAnsi"/>
        </w:rPr>
        <w:t>gdy</w:t>
      </w:r>
      <w:r w:rsidR="00C84FD4" w:rsidRPr="009824EC">
        <w:rPr>
          <w:rFonts w:cstheme="minorHAnsi"/>
        </w:rPr>
        <w:t xml:space="preserve"> w terminie 30 dni od dnia</w:t>
      </w:r>
      <w:r>
        <w:rPr>
          <w:rFonts w:cstheme="minorHAnsi"/>
        </w:rPr>
        <w:t xml:space="preserve"> zainicjowania sporu nie doszło do jego polubownego rozstrzygnięcia przez Strony</w:t>
      </w:r>
      <w:r w:rsidR="00C84FD4" w:rsidRPr="009824EC">
        <w:rPr>
          <w:rFonts w:cstheme="minorHAnsi"/>
        </w:rPr>
        <w:t xml:space="preserve"> </w:t>
      </w:r>
      <w:r>
        <w:rPr>
          <w:rFonts w:cstheme="minorHAnsi"/>
        </w:rPr>
        <w:t xml:space="preserve">sądem </w:t>
      </w:r>
      <w:r w:rsidR="00C84FD4" w:rsidRPr="009824EC">
        <w:rPr>
          <w:rFonts w:cstheme="minorHAnsi"/>
        </w:rPr>
        <w:t xml:space="preserve">właściwym </w:t>
      </w:r>
      <w:r w:rsidR="00C84FD4" w:rsidRPr="008F7983">
        <w:rPr>
          <w:rFonts w:cstheme="minorHAnsi"/>
        </w:rPr>
        <w:t xml:space="preserve">do rozstrzygnięcia sporu będzie </w:t>
      </w:r>
      <w:r w:rsidRPr="008F7983">
        <w:rPr>
          <w:rFonts w:cstheme="minorHAnsi"/>
        </w:rPr>
        <w:t>s</w:t>
      </w:r>
      <w:r w:rsidR="00C84FD4" w:rsidRPr="00767E15">
        <w:rPr>
          <w:rFonts w:cstheme="minorHAnsi"/>
        </w:rPr>
        <w:t>ąd powszechny właściwy dla siedziby Zamawiającego.</w:t>
      </w:r>
    </w:p>
    <w:p w14:paraId="5EAD3845" w14:textId="67D73C27" w:rsidR="00E960F4" w:rsidRPr="00675414" w:rsidRDefault="00C84FD4" w:rsidP="008241A9">
      <w:pPr>
        <w:pStyle w:val="Akapitzlist"/>
        <w:numPr>
          <w:ilvl w:val="0"/>
          <w:numId w:val="22"/>
        </w:numPr>
        <w:adjustRightInd w:val="0"/>
        <w:spacing w:before="0" w:after="0" w:line="240" w:lineRule="auto"/>
        <w:contextualSpacing w:val="0"/>
        <w:jc w:val="both"/>
        <w:rPr>
          <w:rFonts w:cstheme="minorHAnsi"/>
        </w:rPr>
      </w:pPr>
      <w:r w:rsidRPr="008F7983">
        <w:rPr>
          <w:rFonts w:cstheme="minorHAnsi"/>
        </w:rPr>
        <w:t>W sprawach nieuregulowanych w niniejszej Umowie zastosowanie znajdują przepisy powszechnie obowiązującego</w:t>
      </w:r>
      <w:r w:rsidR="003B68A0" w:rsidRPr="008F7983">
        <w:rPr>
          <w:rFonts w:cstheme="minorHAnsi"/>
        </w:rPr>
        <w:t xml:space="preserve"> </w:t>
      </w:r>
      <w:r w:rsidRPr="008F7983">
        <w:rPr>
          <w:rFonts w:cstheme="minorHAnsi"/>
        </w:rPr>
        <w:t>prawa</w:t>
      </w:r>
      <w:r w:rsidR="003B68A0" w:rsidRPr="008F7983">
        <w:rPr>
          <w:rFonts w:cstheme="minorHAnsi"/>
        </w:rPr>
        <w:t>,</w:t>
      </w:r>
      <w:r w:rsidRPr="008F7983">
        <w:rPr>
          <w:rFonts w:cstheme="minorHAnsi"/>
        </w:rPr>
        <w:t xml:space="preserve"> w szczególności </w:t>
      </w:r>
      <w:r w:rsidR="003B68A0" w:rsidRPr="008F7983">
        <w:rPr>
          <w:rFonts w:cstheme="minorHAnsi"/>
        </w:rPr>
        <w:t>K</w:t>
      </w:r>
      <w:r w:rsidRPr="008F7983">
        <w:rPr>
          <w:rFonts w:cstheme="minorHAnsi"/>
        </w:rPr>
        <w:t xml:space="preserve">odeksu cywilnego. </w:t>
      </w:r>
      <w:r w:rsidR="00023D71" w:rsidRPr="00675414">
        <w:rPr>
          <w:rFonts w:cstheme="minorHAnsi"/>
        </w:rPr>
        <w:t>Do Umowy nie mają zastosowania przepisy ustawy z dnia  29 stycznia 2004  r. Prawo zamówień publicznych (t.j.Dz.U.2018.1986 ze zm.).</w:t>
      </w:r>
    </w:p>
    <w:p w14:paraId="6431BCA8" w14:textId="56F97DCE" w:rsidR="00E960F4" w:rsidRPr="00E960F4" w:rsidRDefault="00792E89" w:rsidP="008241A9">
      <w:pPr>
        <w:pStyle w:val="Akapitzlist"/>
        <w:numPr>
          <w:ilvl w:val="0"/>
          <w:numId w:val="22"/>
        </w:numPr>
        <w:adjustRightInd w:val="0"/>
        <w:spacing w:before="0" w:after="0" w:line="240" w:lineRule="auto"/>
        <w:contextualSpacing w:val="0"/>
        <w:jc w:val="both"/>
        <w:rPr>
          <w:rFonts w:cstheme="minorHAnsi"/>
        </w:rPr>
      </w:pPr>
      <w:r w:rsidRPr="008F7983">
        <w:rPr>
          <w:rFonts w:cstheme="minorHAnsi"/>
        </w:rPr>
        <w:t xml:space="preserve">W </w:t>
      </w:r>
      <w:r w:rsidR="009824EC" w:rsidRPr="008F7983">
        <w:rPr>
          <w:rFonts w:cstheme="minorHAnsi"/>
        </w:rPr>
        <w:t>przypadku,</w:t>
      </w:r>
      <w:r w:rsidRPr="00767E15">
        <w:rPr>
          <w:rFonts w:cstheme="minorHAnsi"/>
        </w:rPr>
        <w:t xml:space="preserve"> gdy </w:t>
      </w:r>
      <w:r w:rsidR="007371FF" w:rsidRPr="00767E15">
        <w:rPr>
          <w:rFonts w:cstheme="minorHAnsi"/>
        </w:rPr>
        <w:t>wykonywanie P</w:t>
      </w:r>
      <w:r w:rsidRPr="00767E15">
        <w:rPr>
          <w:rFonts w:cstheme="minorHAnsi"/>
        </w:rPr>
        <w:t xml:space="preserve">rzedmiotu Umowy może powodować </w:t>
      </w:r>
      <w:r w:rsidR="007371FF" w:rsidRPr="00767E15">
        <w:rPr>
          <w:rFonts w:cstheme="minorHAnsi"/>
        </w:rPr>
        <w:t xml:space="preserve">dopuszczalność częściowego </w:t>
      </w:r>
      <w:r w:rsidRPr="005305E3">
        <w:rPr>
          <w:rFonts w:cstheme="minorHAnsi"/>
        </w:rPr>
        <w:t>stosowania prawa</w:t>
      </w:r>
      <w:r w:rsidRPr="009824EC">
        <w:rPr>
          <w:rFonts w:cstheme="minorHAnsi"/>
        </w:rPr>
        <w:t xml:space="preserve"> innego kraju, Strony zastrzegają, że zastosowanie znajdują przepisy prawa polskiego, chyba że</w:t>
      </w:r>
      <w:r w:rsidR="003B68A0">
        <w:rPr>
          <w:rFonts w:cstheme="minorHAnsi"/>
        </w:rPr>
        <w:t xml:space="preserve"> właściwe</w:t>
      </w:r>
      <w:r w:rsidRPr="009824EC">
        <w:rPr>
          <w:rFonts w:cstheme="minorHAnsi"/>
        </w:rPr>
        <w:t xml:space="preserve"> przepisy prawa nakazują stosowanie prawa innego kraju.</w:t>
      </w:r>
    </w:p>
    <w:p w14:paraId="72EA1D6F" w14:textId="525622ED" w:rsidR="00792E89" w:rsidRPr="009824EC" w:rsidRDefault="003B68A0" w:rsidP="008241A9">
      <w:pPr>
        <w:pStyle w:val="Akapitzlist"/>
        <w:numPr>
          <w:ilvl w:val="0"/>
          <w:numId w:val="22"/>
        </w:numPr>
        <w:adjustRightInd w:val="0"/>
        <w:spacing w:before="0" w:after="0" w:line="240" w:lineRule="auto"/>
        <w:contextualSpacing w:val="0"/>
        <w:jc w:val="both"/>
        <w:rPr>
          <w:rFonts w:cstheme="minorHAnsi"/>
        </w:rPr>
      </w:pPr>
      <w:r>
        <w:rPr>
          <w:rFonts w:cstheme="minorHAnsi"/>
        </w:rPr>
        <w:t>Umowa</w:t>
      </w:r>
      <w:r w:rsidR="00792E89" w:rsidRPr="009824EC">
        <w:rPr>
          <w:rFonts w:cstheme="minorHAnsi"/>
        </w:rPr>
        <w:t xml:space="preserve"> został</w:t>
      </w:r>
      <w:r>
        <w:rPr>
          <w:rFonts w:cstheme="minorHAnsi"/>
        </w:rPr>
        <w:t>a</w:t>
      </w:r>
      <w:r w:rsidR="00792E89" w:rsidRPr="009824EC">
        <w:rPr>
          <w:rFonts w:cstheme="minorHAnsi"/>
        </w:rPr>
        <w:t xml:space="preserve"> sporządzon</w:t>
      </w:r>
      <w:r>
        <w:rPr>
          <w:rFonts w:cstheme="minorHAnsi"/>
        </w:rPr>
        <w:t>a</w:t>
      </w:r>
      <w:r w:rsidR="00792E89" w:rsidRPr="009824EC">
        <w:rPr>
          <w:rFonts w:cstheme="minorHAnsi"/>
        </w:rPr>
        <w:t xml:space="preserve"> w dwóch jednobrzmiących </w:t>
      </w:r>
      <w:r w:rsidR="00B30302" w:rsidRPr="009824EC">
        <w:rPr>
          <w:rFonts w:cstheme="minorHAnsi"/>
        </w:rPr>
        <w:t>egzemplarzach</w:t>
      </w:r>
      <w:r w:rsidR="00B30302">
        <w:rPr>
          <w:rFonts w:cstheme="minorHAnsi"/>
        </w:rPr>
        <w:t xml:space="preserve">, </w:t>
      </w:r>
      <w:r w:rsidR="00B30302" w:rsidRPr="009824EC">
        <w:rPr>
          <w:rFonts w:cstheme="minorHAnsi"/>
        </w:rPr>
        <w:t>po</w:t>
      </w:r>
      <w:r w:rsidR="00792E89" w:rsidRPr="009824EC">
        <w:rPr>
          <w:rFonts w:cstheme="minorHAnsi"/>
        </w:rPr>
        <w:t xml:space="preserve"> jednym dla każdej ze Stron. </w:t>
      </w:r>
    </w:p>
    <w:p w14:paraId="0C508CA4" w14:textId="283CDE8E" w:rsidR="006532A1" w:rsidRDefault="006532A1" w:rsidP="008241A9">
      <w:pPr>
        <w:tabs>
          <w:tab w:val="left" w:pos="6073"/>
        </w:tabs>
        <w:adjustRightInd w:val="0"/>
        <w:spacing w:after="0" w:line="240" w:lineRule="auto"/>
        <w:jc w:val="both"/>
        <w:rPr>
          <w:rFonts w:cstheme="minorHAnsi"/>
        </w:rPr>
      </w:pPr>
    </w:p>
    <w:p w14:paraId="4232C541" w14:textId="30C61605" w:rsidR="00143579" w:rsidRDefault="00143579" w:rsidP="008241A9">
      <w:pPr>
        <w:tabs>
          <w:tab w:val="left" w:pos="6073"/>
        </w:tabs>
        <w:adjustRightInd w:val="0"/>
        <w:spacing w:after="0" w:line="240" w:lineRule="auto"/>
        <w:jc w:val="both"/>
        <w:rPr>
          <w:rFonts w:cstheme="minorHAnsi"/>
        </w:rPr>
      </w:pPr>
    </w:p>
    <w:p w14:paraId="3A479BA1" w14:textId="77777777" w:rsidR="00143579" w:rsidRDefault="00143579" w:rsidP="008241A9">
      <w:pPr>
        <w:tabs>
          <w:tab w:val="left" w:pos="6073"/>
        </w:tabs>
        <w:adjustRightInd w:val="0"/>
        <w:spacing w:after="0" w:line="240" w:lineRule="auto"/>
        <w:jc w:val="both"/>
        <w:rPr>
          <w:rFonts w:cstheme="minorHAnsi"/>
        </w:rPr>
      </w:pPr>
    </w:p>
    <w:tbl>
      <w:tblPr>
        <w:tblW w:w="9616" w:type="dxa"/>
        <w:tblInd w:w="-318" w:type="dxa"/>
        <w:tblLook w:val="04A0" w:firstRow="1" w:lastRow="0" w:firstColumn="1" w:lastColumn="0" w:noHBand="0" w:noVBand="1"/>
      </w:tblPr>
      <w:tblGrid>
        <w:gridCol w:w="4849"/>
        <w:gridCol w:w="4767"/>
      </w:tblGrid>
      <w:tr w:rsidR="00143579" w:rsidRPr="00143579" w14:paraId="1B9D7650" w14:textId="77777777" w:rsidTr="00DF1FA3">
        <w:tc>
          <w:tcPr>
            <w:tcW w:w="4849" w:type="dxa"/>
            <w:tcBorders>
              <w:top w:val="single" w:sz="4" w:space="0" w:color="auto"/>
              <w:left w:val="single" w:sz="4" w:space="0" w:color="auto"/>
              <w:bottom w:val="single" w:sz="4" w:space="0" w:color="auto"/>
              <w:right w:val="single" w:sz="4" w:space="0" w:color="auto"/>
            </w:tcBorders>
          </w:tcPr>
          <w:p w14:paraId="682A32D9" w14:textId="2858CA05" w:rsidR="00143579" w:rsidRPr="00143579" w:rsidRDefault="008B1FFF" w:rsidP="008241A9">
            <w:pPr>
              <w:tabs>
                <w:tab w:val="left" w:pos="6073"/>
              </w:tabs>
              <w:adjustRightInd w:val="0"/>
              <w:spacing w:after="0" w:line="240" w:lineRule="auto"/>
              <w:jc w:val="both"/>
              <w:rPr>
                <w:rFonts w:cstheme="minorHAnsi"/>
                <w:b/>
                <w:i/>
              </w:rPr>
            </w:pPr>
            <w:r>
              <w:rPr>
                <w:rFonts w:cstheme="minorHAnsi"/>
                <w:b/>
                <w:i/>
              </w:rPr>
              <w:t>ZAMAWIAJĄCY</w:t>
            </w:r>
            <w:r w:rsidR="00143579" w:rsidRPr="00143579">
              <w:rPr>
                <w:rFonts w:cstheme="minorHAnsi"/>
                <w:b/>
                <w:i/>
              </w:rPr>
              <w:t xml:space="preserve">: </w:t>
            </w:r>
          </w:p>
          <w:p w14:paraId="35ED93FC" w14:textId="77777777" w:rsidR="00143579" w:rsidRPr="00143579" w:rsidRDefault="00143579" w:rsidP="008241A9">
            <w:pPr>
              <w:tabs>
                <w:tab w:val="left" w:pos="6073"/>
              </w:tabs>
              <w:adjustRightInd w:val="0"/>
              <w:spacing w:after="0" w:line="240" w:lineRule="auto"/>
              <w:jc w:val="both"/>
              <w:rPr>
                <w:rFonts w:cstheme="minorHAnsi"/>
                <w:b/>
                <w:i/>
              </w:rPr>
            </w:pPr>
          </w:p>
          <w:p w14:paraId="76530CA0" w14:textId="77777777" w:rsidR="00143579" w:rsidRPr="00143579" w:rsidRDefault="00143579" w:rsidP="008241A9">
            <w:pPr>
              <w:tabs>
                <w:tab w:val="left" w:pos="6073"/>
              </w:tabs>
              <w:adjustRightInd w:val="0"/>
              <w:spacing w:after="0" w:line="240" w:lineRule="auto"/>
              <w:jc w:val="both"/>
              <w:rPr>
                <w:rFonts w:cstheme="minorHAnsi"/>
                <w:b/>
                <w:i/>
              </w:rPr>
            </w:pPr>
          </w:p>
          <w:p w14:paraId="6B184D69" w14:textId="77777777" w:rsidR="00143579" w:rsidRPr="00143579" w:rsidRDefault="00143579" w:rsidP="008241A9">
            <w:pPr>
              <w:tabs>
                <w:tab w:val="left" w:pos="6073"/>
              </w:tabs>
              <w:adjustRightInd w:val="0"/>
              <w:spacing w:after="0" w:line="240" w:lineRule="auto"/>
              <w:jc w:val="both"/>
              <w:rPr>
                <w:rFonts w:cstheme="minorHAnsi"/>
                <w:b/>
                <w:i/>
              </w:rPr>
            </w:pPr>
          </w:p>
          <w:p w14:paraId="1E5E9594" w14:textId="77777777" w:rsidR="00143579" w:rsidRPr="00143579" w:rsidRDefault="00143579" w:rsidP="008241A9">
            <w:pPr>
              <w:tabs>
                <w:tab w:val="left" w:pos="6073"/>
              </w:tabs>
              <w:adjustRightInd w:val="0"/>
              <w:spacing w:after="0" w:line="240" w:lineRule="auto"/>
              <w:jc w:val="both"/>
              <w:rPr>
                <w:rFonts w:cstheme="minorHAnsi"/>
                <w:b/>
                <w:i/>
              </w:rPr>
            </w:pPr>
          </w:p>
          <w:p w14:paraId="2D9D1FEA" w14:textId="77777777" w:rsidR="00143579" w:rsidRPr="00143579" w:rsidRDefault="00143579" w:rsidP="008241A9">
            <w:pPr>
              <w:tabs>
                <w:tab w:val="left" w:pos="6073"/>
              </w:tabs>
              <w:adjustRightInd w:val="0"/>
              <w:spacing w:after="0" w:line="240" w:lineRule="auto"/>
              <w:jc w:val="both"/>
              <w:rPr>
                <w:rFonts w:cstheme="minorHAnsi"/>
                <w:b/>
                <w:i/>
              </w:rPr>
            </w:pPr>
            <w:r w:rsidRPr="00143579">
              <w:rPr>
                <w:rFonts w:cstheme="minorHAnsi"/>
                <w:b/>
                <w:i/>
                <w:highlight w:val="yellow"/>
              </w:rPr>
              <w:t>[●</w:t>
            </w:r>
            <w:r w:rsidRPr="00143579">
              <w:rPr>
                <w:rFonts w:cstheme="minorHAnsi"/>
                <w:b/>
                <w:i/>
              </w:rPr>
              <w:t>] – Członek Zarządu</w:t>
            </w:r>
          </w:p>
          <w:p w14:paraId="7FDE22FB" w14:textId="77777777" w:rsidR="00143579" w:rsidRPr="00143579" w:rsidRDefault="00143579" w:rsidP="008241A9">
            <w:pPr>
              <w:tabs>
                <w:tab w:val="left" w:pos="6073"/>
              </w:tabs>
              <w:adjustRightInd w:val="0"/>
              <w:spacing w:after="0" w:line="240" w:lineRule="auto"/>
              <w:jc w:val="both"/>
              <w:rPr>
                <w:rFonts w:cstheme="minorHAnsi"/>
                <w:b/>
                <w:i/>
              </w:rPr>
            </w:pPr>
          </w:p>
          <w:p w14:paraId="07F0E243" w14:textId="77777777" w:rsidR="00143579" w:rsidRPr="00143579" w:rsidRDefault="00143579" w:rsidP="008241A9">
            <w:pPr>
              <w:tabs>
                <w:tab w:val="left" w:pos="6073"/>
              </w:tabs>
              <w:adjustRightInd w:val="0"/>
              <w:spacing w:after="0" w:line="240" w:lineRule="auto"/>
              <w:jc w:val="both"/>
              <w:rPr>
                <w:rFonts w:cstheme="minorHAnsi"/>
                <w:b/>
                <w:i/>
              </w:rPr>
            </w:pPr>
          </w:p>
          <w:p w14:paraId="3F24C72F" w14:textId="77777777" w:rsidR="00143579" w:rsidRPr="00143579" w:rsidRDefault="00143579" w:rsidP="008241A9">
            <w:pPr>
              <w:tabs>
                <w:tab w:val="left" w:pos="6073"/>
              </w:tabs>
              <w:adjustRightInd w:val="0"/>
              <w:spacing w:after="0" w:line="240" w:lineRule="auto"/>
              <w:jc w:val="both"/>
              <w:rPr>
                <w:rFonts w:cstheme="minorHAnsi"/>
                <w:b/>
                <w:i/>
              </w:rPr>
            </w:pPr>
          </w:p>
          <w:p w14:paraId="00FA1B50" w14:textId="77777777" w:rsidR="00143579" w:rsidRPr="00143579" w:rsidRDefault="00143579" w:rsidP="008241A9">
            <w:pPr>
              <w:tabs>
                <w:tab w:val="left" w:pos="6073"/>
              </w:tabs>
              <w:adjustRightInd w:val="0"/>
              <w:spacing w:after="0" w:line="240" w:lineRule="auto"/>
              <w:jc w:val="both"/>
              <w:rPr>
                <w:rFonts w:cstheme="minorHAnsi"/>
                <w:b/>
                <w:i/>
              </w:rPr>
            </w:pPr>
            <w:r w:rsidRPr="00143579">
              <w:rPr>
                <w:rFonts w:cstheme="minorHAnsi"/>
                <w:b/>
                <w:i/>
              </w:rPr>
              <w:t>[</w:t>
            </w:r>
            <w:r w:rsidRPr="00143579">
              <w:rPr>
                <w:rFonts w:cstheme="minorHAnsi"/>
                <w:b/>
                <w:i/>
                <w:highlight w:val="yellow"/>
              </w:rPr>
              <w:t>●</w:t>
            </w:r>
            <w:r w:rsidRPr="00143579">
              <w:rPr>
                <w:rFonts w:cstheme="minorHAnsi"/>
                <w:b/>
                <w:i/>
              </w:rPr>
              <w:t>] – Członek Zarządu</w:t>
            </w:r>
          </w:p>
          <w:p w14:paraId="15F6793F" w14:textId="77777777" w:rsidR="00143579" w:rsidRPr="00143579" w:rsidRDefault="00143579" w:rsidP="008241A9">
            <w:pPr>
              <w:tabs>
                <w:tab w:val="left" w:pos="6073"/>
              </w:tabs>
              <w:adjustRightInd w:val="0"/>
              <w:spacing w:after="0" w:line="240" w:lineRule="auto"/>
              <w:jc w:val="both"/>
              <w:rPr>
                <w:rFonts w:cstheme="minorHAnsi"/>
                <w:b/>
                <w:i/>
              </w:rPr>
            </w:pPr>
          </w:p>
        </w:tc>
        <w:tc>
          <w:tcPr>
            <w:tcW w:w="4767" w:type="dxa"/>
            <w:tcBorders>
              <w:top w:val="single" w:sz="4" w:space="0" w:color="auto"/>
              <w:left w:val="single" w:sz="4" w:space="0" w:color="auto"/>
              <w:bottom w:val="single" w:sz="4" w:space="0" w:color="auto"/>
              <w:right w:val="single" w:sz="4" w:space="0" w:color="auto"/>
            </w:tcBorders>
          </w:tcPr>
          <w:p w14:paraId="2B962DAC" w14:textId="345EAE78" w:rsidR="00143579" w:rsidRPr="00143579" w:rsidRDefault="008B1FFF" w:rsidP="008241A9">
            <w:pPr>
              <w:tabs>
                <w:tab w:val="left" w:pos="6073"/>
              </w:tabs>
              <w:adjustRightInd w:val="0"/>
              <w:spacing w:after="0" w:line="240" w:lineRule="auto"/>
              <w:jc w:val="both"/>
              <w:rPr>
                <w:rFonts w:cstheme="minorHAnsi"/>
                <w:b/>
                <w:i/>
              </w:rPr>
            </w:pPr>
            <w:r>
              <w:rPr>
                <w:rFonts w:cstheme="minorHAnsi"/>
                <w:b/>
                <w:i/>
              </w:rPr>
              <w:t>DOSTAWCA</w:t>
            </w:r>
            <w:r w:rsidR="00143579" w:rsidRPr="00143579">
              <w:rPr>
                <w:rFonts w:cstheme="minorHAnsi"/>
                <w:b/>
                <w:i/>
              </w:rPr>
              <w:t>:</w:t>
            </w:r>
          </w:p>
          <w:p w14:paraId="3B62DEE9" w14:textId="77777777" w:rsidR="00143579" w:rsidRPr="00143579" w:rsidRDefault="00143579" w:rsidP="008241A9">
            <w:pPr>
              <w:tabs>
                <w:tab w:val="left" w:pos="6073"/>
              </w:tabs>
              <w:adjustRightInd w:val="0"/>
              <w:spacing w:after="0" w:line="240" w:lineRule="auto"/>
              <w:jc w:val="both"/>
              <w:rPr>
                <w:rFonts w:cstheme="minorHAnsi"/>
                <w:b/>
                <w:i/>
              </w:rPr>
            </w:pPr>
          </w:p>
          <w:p w14:paraId="5B0E7469" w14:textId="77777777" w:rsidR="00143579" w:rsidRPr="00143579" w:rsidRDefault="00143579" w:rsidP="008241A9">
            <w:pPr>
              <w:tabs>
                <w:tab w:val="left" w:pos="6073"/>
              </w:tabs>
              <w:adjustRightInd w:val="0"/>
              <w:spacing w:after="0" w:line="240" w:lineRule="auto"/>
              <w:jc w:val="both"/>
              <w:rPr>
                <w:rFonts w:cstheme="minorHAnsi"/>
                <w:b/>
                <w:i/>
              </w:rPr>
            </w:pPr>
          </w:p>
          <w:p w14:paraId="5494C78B" w14:textId="77777777" w:rsidR="00143579" w:rsidRPr="00143579" w:rsidRDefault="00143579" w:rsidP="008241A9">
            <w:pPr>
              <w:tabs>
                <w:tab w:val="left" w:pos="6073"/>
              </w:tabs>
              <w:adjustRightInd w:val="0"/>
              <w:spacing w:after="0" w:line="240" w:lineRule="auto"/>
              <w:jc w:val="both"/>
              <w:rPr>
                <w:rFonts w:cstheme="minorHAnsi"/>
                <w:b/>
                <w:i/>
              </w:rPr>
            </w:pPr>
          </w:p>
          <w:p w14:paraId="6AB812CF" w14:textId="77777777" w:rsidR="00143579" w:rsidRPr="00143579" w:rsidRDefault="00143579" w:rsidP="008241A9">
            <w:pPr>
              <w:tabs>
                <w:tab w:val="left" w:pos="6073"/>
              </w:tabs>
              <w:adjustRightInd w:val="0"/>
              <w:spacing w:after="0" w:line="240" w:lineRule="auto"/>
              <w:jc w:val="both"/>
              <w:rPr>
                <w:rFonts w:cstheme="minorHAnsi"/>
                <w:b/>
                <w:i/>
              </w:rPr>
            </w:pPr>
          </w:p>
          <w:p w14:paraId="2C3D8DB4" w14:textId="77777777" w:rsidR="008B1FFF" w:rsidRPr="008B1FFF" w:rsidRDefault="008B1FFF" w:rsidP="008241A9">
            <w:pPr>
              <w:tabs>
                <w:tab w:val="left" w:pos="6073"/>
              </w:tabs>
              <w:adjustRightInd w:val="0"/>
              <w:spacing w:after="0" w:line="240" w:lineRule="auto"/>
              <w:jc w:val="both"/>
              <w:rPr>
                <w:rFonts w:cstheme="minorHAnsi"/>
                <w:b/>
                <w:i/>
              </w:rPr>
            </w:pPr>
            <w:r w:rsidRPr="008B1FFF">
              <w:rPr>
                <w:rFonts w:cstheme="minorHAnsi"/>
                <w:b/>
                <w:i/>
              </w:rPr>
              <w:t>[</w:t>
            </w:r>
            <w:r w:rsidRPr="008B1FFF">
              <w:rPr>
                <w:rFonts w:cstheme="minorHAnsi"/>
                <w:b/>
                <w:i/>
                <w:highlight w:val="yellow"/>
              </w:rPr>
              <w:t>●</w:t>
            </w:r>
            <w:r w:rsidRPr="008B1FFF">
              <w:rPr>
                <w:rFonts w:cstheme="minorHAnsi"/>
                <w:b/>
                <w:i/>
              </w:rPr>
              <w:t>] – Członek Zarządu</w:t>
            </w:r>
          </w:p>
          <w:p w14:paraId="5071FEF7" w14:textId="77777777" w:rsidR="008B1FFF" w:rsidRPr="008B1FFF" w:rsidRDefault="008B1FFF" w:rsidP="008241A9">
            <w:pPr>
              <w:tabs>
                <w:tab w:val="left" w:pos="6073"/>
              </w:tabs>
              <w:adjustRightInd w:val="0"/>
              <w:spacing w:after="0" w:line="240" w:lineRule="auto"/>
              <w:jc w:val="both"/>
              <w:rPr>
                <w:rFonts w:cstheme="minorHAnsi"/>
                <w:b/>
                <w:i/>
              </w:rPr>
            </w:pPr>
          </w:p>
          <w:p w14:paraId="404F3BFF" w14:textId="77777777" w:rsidR="008B1FFF" w:rsidRPr="008B1FFF" w:rsidRDefault="008B1FFF" w:rsidP="008241A9">
            <w:pPr>
              <w:tabs>
                <w:tab w:val="left" w:pos="6073"/>
              </w:tabs>
              <w:adjustRightInd w:val="0"/>
              <w:spacing w:after="0" w:line="240" w:lineRule="auto"/>
              <w:jc w:val="both"/>
              <w:rPr>
                <w:rFonts w:cstheme="minorHAnsi"/>
                <w:b/>
                <w:i/>
              </w:rPr>
            </w:pPr>
          </w:p>
          <w:p w14:paraId="3ABD7F8D" w14:textId="77777777" w:rsidR="008B1FFF" w:rsidRPr="008B1FFF" w:rsidRDefault="008B1FFF" w:rsidP="008241A9">
            <w:pPr>
              <w:tabs>
                <w:tab w:val="left" w:pos="6073"/>
              </w:tabs>
              <w:adjustRightInd w:val="0"/>
              <w:spacing w:after="0" w:line="240" w:lineRule="auto"/>
              <w:jc w:val="both"/>
              <w:rPr>
                <w:rFonts w:cstheme="minorHAnsi"/>
                <w:b/>
                <w:i/>
              </w:rPr>
            </w:pPr>
          </w:p>
          <w:p w14:paraId="12D31CDE" w14:textId="77777777" w:rsidR="008B1FFF" w:rsidRPr="008B1FFF" w:rsidRDefault="008B1FFF" w:rsidP="008241A9">
            <w:pPr>
              <w:tabs>
                <w:tab w:val="left" w:pos="6073"/>
              </w:tabs>
              <w:adjustRightInd w:val="0"/>
              <w:spacing w:after="0" w:line="240" w:lineRule="auto"/>
              <w:jc w:val="both"/>
              <w:rPr>
                <w:rFonts w:cstheme="minorHAnsi"/>
                <w:b/>
                <w:i/>
              </w:rPr>
            </w:pPr>
            <w:r w:rsidRPr="008B1FFF">
              <w:rPr>
                <w:rFonts w:cstheme="minorHAnsi"/>
                <w:b/>
                <w:i/>
              </w:rPr>
              <w:t>[</w:t>
            </w:r>
            <w:r w:rsidRPr="008B1FFF">
              <w:rPr>
                <w:rFonts w:cstheme="minorHAnsi"/>
                <w:b/>
                <w:i/>
                <w:highlight w:val="yellow"/>
              </w:rPr>
              <w:t>●</w:t>
            </w:r>
            <w:r w:rsidRPr="008B1FFF">
              <w:rPr>
                <w:rFonts w:cstheme="minorHAnsi"/>
                <w:b/>
                <w:i/>
              </w:rPr>
              <w:t>] – Członek Zarządu</w:t>
            </w:r>
          </w:p>
          <w:p w14:paraId="3B0DCDD0" w14:textId="63FAEC06" w:rsidR="00143579" w:rsidRPr="00143579" w:rsidRDefault="00143579" w:rsidP="008241A9">
            <w:pPr>
              <w:tabs>
                <w:tab w:val="left" w:pos="6073"/>
              </w:tabs>
              <w:adjustRightInd w:val="0"/>
              <w:spacing w:after="0" w:line="240" w:lineRule="auto"/>
              <w:jc w:val="both"/>
              <w:rPr>
                <w:rFonts w:cstheme="minorHAnsi"/>
                <w:b/>
                <w:i/>
              </w:rPr>
            </w:pPr>
          </w:p>
        </w:tc>
      </w:tr>
    </w:tbl>
    <w:p w14:paraId="02D09510" w14:textId="77777777" w:rsidR="00143579" w:rsidRPr="00143579" w:rsidRDefault="00143579" w:rsidP="008241A9">
      <w:pPr>
        <w:tabs>
          <w:tab w:val="left" w:pos="6073"/>
        </w:tabs>
        <w:adjustRightInd w:val="0"/>
        <w:spacing w:after="0" w:line="240" w:lineRule="auto"/>
        <w:jc w:val="both"/>
        <w:rPr>
          <w:rFonts w:cstheme="minorHAnsi"/>
        </w:rPr>
      </w:pPr>
    </w:p>
    <w:p w14:paraId="2DBCC6B6" w14:textId="3E200D22" w:rsidR="00143579" w:rsidRDefault="00143579" w:rsidP="008241A9">
      <w:pPr>
        <w:tabs>
          <w:tab w:val="left" w:pos="6073"/>
        </w:tabs>
        <w:adjustRightInd w:val="0"/>
        <w:spacing w:after="0" w:line="240" w:lineRule="auto"/>
        <w:jc w:val="both"/>
        <w:rPr>
          <w:rFonts w:cstheme="minorHAnsi"/>
        </w:rPr>
      </w:pPr>
    </w:p>
    <w:p w14:paraId="6EA4A319" w14:textId="77777777" w:rsidR="00143579" w:rsidRDefault="00143579" w:rsidP="008241A9">
      <w:pPr>
        <w:tabs>
          <w:tab w:val="left" w:pos="6073"/>
        </w:tabs>
        <w:adjustRightInd w:val="0"/>
        <w:spacing w:after="0" w:line="240" w:lineRule="auto"/>
        <w:jc w:val="both"/>
        <w:rPr>
          <w:rFonts w:cstheme="minorHAnsi"/>
        </w:rPr>
      </w:pPr>
    </w:p>
    <w:p w14:paraId="660CF120" w14:textId="6215F26E" w:rsidR="00143579" w:rsidRDefault="00143579" w:rsidP="008241A9">
      <w:pPr>
        <w:tabs>
          <w:tab w:val="left" w:pos="6073"/>
        </w:tabs>
        <w:adjustRightInd w:val="0"/>
        <w:spacing w:after="0" w:line="240" w:lineRule="auto"/>
        <w:jc w:val="both"/>
        <w:rPr>
          <w:rFonts w:cstheme="minorHAnsi"/>
        </w:rPr>
      </w:pPr>
      <w:r>
        <w:rPr>
          <w:rFonts w:cstheme="minorHAnsi"/>
        </w:rPr>
        <w:t>Załączniki:</w:t>
      </w:r>
    </w:p>
    <w:p w14:paraId="2F928DE7" w14:textId="17F9409C" w:rsidR="00143579" w:rsidRPr="00EB73BC" w:rsidRDefault="008F7983" w:rsidP="00675414">
      <w:pPr>
        <w:pStyle w:val="Akapitzlist"/>
        <w:numPr>
          <w:ilvl w:val="0"/>
          <w:numId w:val="23"/>
        </w:numPr>
        <w:rPr>
          <w:rFonts w:cstheme="minorHAnsi"/>
        </w:rPr>
      </w:pPr>
      <w:r w:rsidRPr="008F7983">
        <w:rPr>
          <w:rFonts w:cstheme="minorHAnsi"/>
        </w:rPr>
        <w:t>Oferta Dostawcy,</w:t>
      </w:r>
    </w:p>
    <w:p w14:paraId="79E7852D" w14:textId="374DEC7E" w:rsidR="009619B9" w:rsidRDefault="009619B9" w:rsidP="008241A9">
      <w:pPr>
        <w:pStyle w:val="Akapitzlist"/>
        <w:numPr>
          <w:ilvl w:val="0"/>
          <w:numId w:val="23"/>
        </w:numPr>
        <w:tabs>
          <w:tab w:val="left" w:pos="6073"/>
        </w:tabs>
        <w:adjustRightInd w:val="0"/>
        <w:spacing w:before="0" w:after="0" w:line="240" w:lineRule="auto"/>
        <w:contextualSpacing w:val="0"/>
        <w:jc w:val="both"/>
        <w:rPr>
          <w:rFonts w:cstheme="minorHAnsi"/>
        </w:rPr>
      </w:pPr>
      <w:r w:rsidRPr="009619B9">
        <w:rPr>
          <w:rFonts w:cstheme="minorHAnsi"/>
          <w:highlight w:val="yellow"/>
        </w:rPr>
        <w:t>Harmonogram Dostaw</w:t>
      </w:r>
      <w:r>
        <w:rPr>
          <w:rFonts w:cstheme="minorHAnsi"/>
        </w:rPr>
        <w:t>,</w:t>
      </w:r>
    </w:p>
    <w:p w14:paraId="3C71255D" w14:textId="1C7EEFAD" w:rsidR="00D3534F" w:rsidRDefault="00E64CC8" w:rsidP="008241A9">
      <w:pPr>
        <w:pStyle w:val="Akapitzlist"/>
        <w:numPr>
          <w:ilvl w:val="0"/>
          <w:numId w:val="23"/>
        </w:numPr>
        <w:tabs>
          <w:tab w:val="left" w:pos="6073"/>
        </w:tabs>
        <w:adjustRightInd w:val="0"/>
        <w:spacing w:before="0" w:after="0" w:line="240" w:lineRule="auto"/>
        <w:contextualSpacing w:val="0"/>
        <w:jc w:val="both"/>
        <w:rPr>
          <w:rFonts w:cstheme="minorHAnsi"/>
        </w:rPr>
      </w:pPr>
      <w:bookmarkStart w:id="30" w:name="_Hlk531879176"/>
      <w:r>
        <w:rPr>
          <w:rFonts w:cstheme="minorHAnsi"/>
        </w:rPr>
        <w:t>Klauzula Informacyjna</w:t>
      </w:r>
      <w:r w:rsidR="001F6E7B">
        <w:rPr>
          <w:rFonts w:cstheme="minorHAnsi"/>
        </w:rPr>
        <w:t xml:space="preserve">, </w:t>
      </w:r>
    </w:p>
    <w:p w14:paraId="7F024E2F" w14:textId="4C1A9CD3" w:rsidR="00143579" w:rsidRPr="002B6CF5" w:rsidRDefault="00C8259F" w:rsidP="008241A9">
      <w:pPr>
        <w:pStyle w:val="Akapitzlist"/>
        <w:numPr>
          <w:ilvl w:val="0"/>
          <w:numId w:val="23"/>
        </w:numPr>
        <w:tabs>
          <w:tab w:val="left" w:pos="6073"/>
        </w:tabs>
        <w:adjustRightInd w:val="0"/>
        <w:spacing w:before="0" w:after="0" w:line="240" w:lineRule="auto"/>
        <w:contextualSpacing w:val="0"/>
        <w:jc w:val="both"/>
        <w:rPr>
          <w:rFonts w:cstheme="minorHAnsi"/>
        </w:rPr>
      </w:pPr>
      <w:r>
        <w:rPr>
          <w:rFonts w:cstheme="minorHAnsi"/>
        </w:rPr>
        <w:t>Oświadczenie</w:t>
      </w:r>
      <w:r w:rsidR="002B6CF5">
        <w:rPr>
          <w:rFonts w:cstheme="minorHAnsi"/>
        </w:rPr>
        <w:t>.</w:t>
      </w:r>
      <w:bookmarkEnd w:id="30"/>
    </w:p>
    <w:sectPr w:rsidR="00143579" w:rsidRPr="002B6CF5" w:rsidSect="005B7393">
      <w:headerReference w:type="default" r:id="rId8"/>
      <w:footerReference w:type="default" r:id="rId9"/>
      <w:pgSz w:w="11906" w:h="16838"/>
      <w:pgMar w:top="1417" w:right="1416"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AEFEE" w14:textId="77777777" w:rsidR="00DF1654" w:rsidRDefault="00DF1654" w:rsidP="005B7393">
      <w:pPr>
        <w:spacing w:after="0" w:line="240" w:lineRule="auto"/>
      </w:pPr>
      <w:r>
        <w:separator/>
      </w:r>
    </w:p>
  </w:endnote>
  <w:endnote w:type="continuationSeparator" w:id="0">
    <w:p w14:paraId="292DB167" w14:textId="77777777" w:rsidR="00DF1654" w:rsidRDefault="00DF1654" w:rsidP="005B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049015"/>
      <w:docPartObj>
        <w:docPartGallery w:val="Page Numbers (Bottom of Page)"/>
        <w:docPartUnique/>
      </w:docPartObj>
    </w:sdtPr>
    <w:sdtEndPr>
      <w:rPr>
        <w:rFonts w:ascii="Calibri" w:hAnsi="Calibri" w:cs="Calibri"/>
        <w:sz w:val="21"/>
        <w:szCs w:val="21"/>
      </w:rPr>
    </w:sdtEndPr>
    <w:sdtContent>
      <w:p w14:paraId="729423D4" w14:textId="2C65DAF3" w:rsidR="00B2573D" w:rsidRPr="00647BED" w:rsidRDefault="00B2573D">
        <w:pPr>
          <w:pStyle w:val="Stopka"/>
          <w:jc w:val="center"/>
          <w:rPr>
            <w:rFonts w:ascii="Calibri" w:hAnsi="Calibri" w:cs="Calibri"/>
            <w:sz w:val="21"/>
            <w:szCs w:val="21"/>
          </w:rPr>
        </w:pPr>
        <w:r w:rsidRPr="00647BED">
          <w:rPr>
            <w:rFonts w:ascii="Calibri" w:hAnsi="Calibri" w:cs="Calibri"/>
            <w:sz w:val="21"/>
            <w:szCs w:val="21"/>
          </w:rPr>
          <w:fldChar w:fldCharType="begin"/>
        </w:r>
        <w:r w:rsidRPr="00302A96">
          <w:rPr>
            <w:rFonts w:ascii="Calibri" w:hAnsi="Calibri" w:cs="Calibri"/>
            <w:sz w:val="21"/>
            <w:szCs w:val="21"/>
          </w:rPr>
          <w:instrText>PAGE   \* MERGEFORMAT</w:instrText>
        </w:r>
        <w:r w:rsidRPr="00647BED">
          <w:rPr>
            <w:rFonts w:ascii="Calibri" w:hAnsi="Calibri" w:cs="Calibri"/>
            <w:sz w:val="21"/>
            <w:szCs w:val="21"/>
          </w:rPr>
          <w:fldChar w:fldCharType="separate"/>
        </w:r>
        <w:r w:rsidR="00C8259F">
          <w:rPr>
            <w:rFonts w:ascii="Calibri" w:hAnsi="Calibri" w:cs="Calibri"/>
            <w:noProof/>
            <w:sz w:val="21"/>
            <w:szCs w:val="21"/>
          </w:rPr>
          <w:t>14</w:t>
        </w:r>
        <w:r w:rsidRPr="00647BED">
          <w:rPr>
            <w:rFonts w:ascii="Calibri" w:hAnsi="Calibri" w:cs="Calibri"/>
            <w:sz w:val="21"/>
            <w:szCs w:val="21"/>
          </w:rPr>
          <w:fldChar w:fldCharType="end"/>
        </w:r>
        <w:r w:rsidRPr="00647BED">
          <w:rPr>
            <w:rFonts w:ascii="Calibri" w:hAnsi="Calibri" w:cs="Calibri"/>
            <w:sz w:val="21"/>
            <w:szCs w:val="21"/>
          </w:rPr>
          <w:t>/1</w:t>
        </w:r>
        <w:r w:rsidR="00302A96">
          <w:rPr>
            <w:rFonts w:ascii="Calibri" w:hAnsi="Calibri" w:cs="Calibri"/>
            <w:sz w:val="21"/>
            <w:szCs w:val="21"/>
          </w:rPr>
          <w:t>4</w:t>
        </w:r>
      </w:p>
    </w:sdtContent>
  </w:sdt>
  <w:p w14:paraId="6F78F45A" w14:textId="77777777" w:rsidR="00B2573D" w:rsidRDefault="00B257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6B320" w14:textId="77777777" w:rsidR="00DF1654" w:rsidRDefault="00DF1654" w:rsidP="005B7393">
      <w:pPr>
        <w:spacing w:after="0" w:line="240" w:lineRule="auto"/>
      </w:pPr>
      <w:r>
        <w:separator/>
      </w:r>
    </w:p>
  </w:footnote>
  <w:footnote w:type="continuationSeparator" w:id="0">
    <w:p w14:paraId="2BF88FC3" w14:textId="77777777" w:rsidR="00DF1654" w:rsidRDefault="00DF1654" w:rsidP="005B7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966F" w14:textId="4EB0AC57" w:rsidR="005F43A7" w:rsidRDefault="005F43A7" w:rsidP="005F43A7">
    <w:pPr>
      <w:pStyle w:val="Nagwek"/>
      <w:jc w:val="center"/>
    </w:pPr>
    <w:r w:rsidRPr="00CA6862">
      <w:rPr>
        <w:rFonts w:ascii="Arial" w:hAnsi="Arial" w:cs="Arial"/>
        <w:noProof/>
        <w:lang w:eastAsia="pl-PL"/>
      </w:rPr>
      <w:drawing>
        <wp:inline distT="0" distB="0" distL="0" distR="0" wp14:anchorId="554D60AC" wp14:editId="67C45B2C">
          <wp:extent cx="809625" cy="295275"/>
          <wp:effectExtent l="0" t="0" r="9525" b="9525"/>
          <wp:docPr id="1" name="Obraz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295275"/>
                  </a:xfrm>
                  <a:prstGeom prst="rect">
                    <a:avLst/>
                  </a:prstGeom>
                  <a:noFill/>
                  <a:ln>
                    <a:noFill/>
                  </a:ln>
                </pic:spPr>
              </pic:pic>
            </a:graphicData>
          </a:graphic>
        </wp:inline>
      </w:drawing>
    </w:r>
  </w:p>
  <w:p w14:paraId="2A35EE92" w14:textId="740A6AD0" w:rsidR="005F43A7" w:rsidRDefault="005F43A7">
    <w:pPr>
      <w:pStyle w:val="Nagwek"/>
    </w:pPr>
  </w:p>
  <w:p w14:paraId="53BF180D" w14:textId="77777777" w:rsidR="005F43A7" w:rsidRDefault="005F43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21A6607C"/>
    <w:name w:val="WW8Num7"/>
    <w:lvl w:ilvl="0">
      <w:start w:val="8"/>
      <w:numFmt w:val="decimal"/>
      <w:lvlText w:val="%1."/>
      <w:lvlJc w:val="left"/>
      <w:pPr>
        <w:tabs>
          <w:tab w:val="num" w:pos="2160"/>
        </w:tabs>
        <w:ind w:left="2160" w:hanging="360"/>
      </w:pPr>
      <w:rPr>
        <w:rFonts w:ascii="Symbol" w:hAnsi="Symbol" w:cs="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770"/>
        </w:tabs>
        <w:ind w:left="2770" w:hanging="360"/>
      </w:pPr>
      <w:rPr>
        <w:rFonts w:asciiTheme="minorHAnsi" w:hAnsiTheme="minorHAnsi" w:cs="Arial" w:hint="default"/>
        <w:b w:val="0"/>
        <w:sz w:val="24"/>
        <w:szCs w:val="22"/>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E2168C"/>
    <w:multiLevelType w:val="hybridMultilevel"/>
    <w:tmpl w:val="3B6CF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E950E2"/>
    <w:multiLevelType w:val="hybridMultilevel"/>
    <w:tmpl w:val="C5DAE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B330E"/>
    <w:multiLevelType w:val="hybridMultilevel"/>
    <w:tmpl w:val="9CD2A25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93B58A4"/>
    <w:multiLevelType w:val="hybridMultilevel"/>
    <w:tmpl w:val="9AA8AB50"/>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0082A17"/>
    <w:multiLevelType w:val="hybridMultilevel"/>
    <w:tmpl w:val="F8A0DA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5163DA"/>
    <w:multiLevelType w:val="hybridMultilevel"/>
    <w:tmpl w:val="8996C880"/>
    <w:lvl w:ilvl="0" w:tplc="C18223E6">
      <w:start w:val="1"/>
      <w:numFmt w:val="decimal"/>
      <w:lvlText w:val="%1."/>
      <w:lvlJc w:val="left"/>
      <w:pPr>
        <w:ind w:left="1065" w:hanging="360"/>
      </w:pPr>
      <w:rPr>
        <w:rFonts w:hint="default"/>
      </w:rPr>
    </w:lvl>
    <w:lvl w:ilvl="1" w:tplc="04150017">
      <w:start w:val="1"/>
      <w:numFmt w:val="lowerLetter"/>
      <w:lvlText w:val="%2)"/>
      <w:lvlJc w:val="left"/>
      <w:pPr>
        <w:ind w:left="1785" w:hanging="360"/>
      </w:pPr>
    </w:lvl>
    <w:lvl w:ilvl="2" w:tplc="AE104194">
      <w:start w:val="1"/>
      <w:numFmt w:val="lowerLetter"/>
      <w:lvlText w:val="%3)"/>
      <w:lvlJc w:val="left"/>
      <w:pPr>
        <w:tabs>
          <w:tab w:val="num" w:pos="2685"/>
        </w:tabs>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1294743D"/>
    <w:multiLevelType w:val="hybridMultilevel"/>
    <w:tmpl w:val="385EC58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2CE1854"/>
    <w:multiLevelType w:val="hybridMultilevel"/>
    <w:tmpl w:val="394A4114"/>
    <w:lvl w:ilvl="0" w:tplc="0415000F">
      <w:start w:val="1"/>
      <w:numFmt w:val="decimal"/>
      <w:lvlText w:val="%1."/>
      <w:lvlJc w:val="left"/>
      <w:pPr>
        <w:ind w:left="720" w:hanging="360"/>
      </w:pPr>
    </w:lvl>
    <w:lvl w:ilvl="1" w:tplc="1B444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2140FC"/>
    <w:multiLevelType w:val="hybridMultilevel"/>
    <w:tmpl w:val="933279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E0775"/>
    <w:multiLevelType w:val="hybridMultilevel"/>
    <w:tmpl w:val="7C924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D3478B"/>
    <w:multiLevelType w:val="multilevel"/>
    <w:tmpl w:val="94CCD52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0A3782"/>
    <w:multiLevelType w:val="hybridMultilevel"/>
    <w:tmpl w:val="8F5AF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EB0172"/>
    <w:multiLevelType w:val="hybridMultilevel"/>
    <w:tmpl w:val="66B6DC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6A5D6A"/>
    <w:multiLevelType w:val="hybridMultilevel"/>
    <w:tmpl w:val="0BA2A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3B1C9D"/>
    <w:multiLevelType w:val="hybridMultilevel"/>
    <w:tmpl w:val="D5D4AC52"/>
    <w:lvl w:ilvl="0" w:tplc="5004419A">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205B72B7"/>
    <w:multiLevelType w:val="hybridMultilevel"/>
    <w:tmpl w:val="499E7F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66F3B7E"/>
    <w:multiLevelType w:val="hybridMultilevel"/>
    <w:tmpl w:val="134CB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A6177D"/>
    <w:multiLevelType w:val="hybridMultilevel"/>
    <w:tmpl w:val="982C4064"/>
    <w:lvl w:ilvl="0" w:tplc="04150017">
      <w:start w:val="1"/>
      <w:numFmt w:val="lowerLetter"/>
      <w:lvlText w:val="%1)"/>
      <w:lvlJc w:val="left"/>
      <w:pPr>
        <w:ind w:left="1846" w:hanging="360"/>
      </w:pPr>
    </w:lvl>
    <w:lvl w:ilvl="1" w:tplc="04150019" w:tentative="1">
      <w:start w:val="1"/>
      <w:numFmt w:val="lowerLetter"/>
      <w:lvlText w:val="%2."/>
      <w:lvlJc w:val="left"/>
      <w:pPr>
        <w:ind w:left="2566" w:hanging="360"/>
      </w:pPr>
    </w:lvl>
    <w:lvl w:ilvl="2" w:tplc="0415001B" w:tentative="1">
      <w:start w:val="1"/>
      <w:numFmt w:val="lowerRoman"/>
      <w:lvlText w:val="%3."/>
      <w:lvlJc w:val="right"/>
      <w:pPr>
        <w:ind w:left="3286" w:hanging="180"/>
      </w:pPr>
    </w:lvl>
    <w:lvl w:ilvl="3" w:tplc="0415000F" w:tentative="1">
      <w:start w:val="1"/>
      <w:numFmt w:val="decimal"/>
      <w:lvlText w:val="%4."/>
      <w:lvlJc w:val="left"/>
      <w:pPr>
        <w:ind w:left="4006" w:hanging="360"/>
      </w:pPr>
    </w:lvl>
    <w:lvl w:ilvl="4" w:tplc="04150019" w:tentative="1">
      <w:start w:val="1"/>
      <w:numFmt w:val="lowerLetter"/>
      <w:lvlText w:val="%5."/>
      <w:lvlJc w:val="left"/>
      <w:pPr>
        <w:ind w:left="4726" w:hanging="360"/>
      </w:pPr>
    </w:lvl>
    <w:lvl w:ilvl="5" w:tplc="0415001B" w:tentative="1">
      <w:start w:val="1"/>
      <w:numFmt w:val="lowerRoman"/>
      <w:lvlText w:val="%6."/>
      <w:lvlJc w:val="right"/>
      <w:pPr>
        <w:ind w:left="5446" w:hanging="180"/>
      </w:pPr>
    </w:lvl>
    <w:lvl w:ilvl="6" w:tplc="0415000F" w:tentative="1">
      <w:start w:val="1"/>
      <w:numFmt w:val="decimal"/>
      <w:lvlText w:val="%7."/>
      <w:lvlJc w:val="left"/>
      <w:pPr>
        <w:ind w:left="6166" w:hanging="360"/>
      </w:pPr>
    </w:lvl>
    <w:lvl w:ilvl="7" w:tplc="04150019" w:tentative="1">
      <w:start w:val="1"/>
      <w:numFmt w:val="lowerLetter"/>
      <w:lvlText w:val="%8."/>
      <w:lvlJc w:val="left"/>
      <w:pPr>
        <w:ind w:left="6886" w:hanging="360"/>
      </w:pPr>
    </w:lvl>
    <w:lvl w:ilvl="8" w:tplc="0415001B" w:tentative="1">
      <w:start w:val="1"/>
      <w:numFmt w:val="lowerRoman"/>
      <w:lvlText w:val="%9."/>
      <w:lvlJc w:val="right"/>
      <w:pPr>
        <w:ind w:left="7606" w:hanging="180"/>
      </w:pPr>
    </w:lvl>
  </w:abstractNum>
  <w:abstractNum w:abstractNumId="19" w15:restartNumberingAfterBreak="0">
    <w:nsid w:val="2C5F0318"/>
    <w:multiLevelType w:val="hybridMultilevel"/>
    <w:tmpl w:val="CF14C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B52077"/>
    <w:multiLevelType w:val="hybridMultilevel"/>
    <w:tmpl w:val="6E0C6202"/>
    <w:lvl w:ilvl="0" w:tplc="04150017">
      <w:start w:val="1"/>
      <w:numFmt w:val="lowerLetter"/>
      <w:lvlText w:val="%1)"/>
      <w:lvlJc w:val="left"/>
      <w:pPr>
        <w:ind w:left="1846" w:hanging="360"/>
      </w:pPr>
    </w:lvl>
    <w:lvl w:ilvl="1" w:tplc="04150019" w:tentative="1">
      <w:start w:val="1"/>
      <w:numFmt w:val="lowerLetter"/>
      <w:lvlText w:val="%2."/>
      <w:lvlJc w:val="left"/>
      <w:pPr>
        <w:ind w:left="2566" w:hanging="360"/>
      </w:pPr>
    </w:lvl>
    <w:lvl w:ilvl="2" w:tplc="0415001B" w:tentative="1">
      <w:start w:val="1"/>
      <w:numFmt w:val="lowerRoman"/>
      <w:lvlText w:val="%3."/>
      <w:lvlJc w:val="right"/>
      <w:pPr>
        <w:ind w:left="3286" w:hanging="180"/>
      </w:pPr>
    </w:lvl>
    <w:lvl w:ilvl="3" w:tplc="0415000F" w:tentative="1">
      <w:start w:val="1"/>
      <w:numFmt w:val="decimal"/>
      <w:lvlText w:val="%4."/>
      <w:lvlJc w:val="left"/>
      <w:pPr>
        <w:ind w:left="4006" w:hanging="360"/>
      </w:pPr>
    </w:lvl>
    <w:lvl w:ilvl="4" w:tplc="04150019" w:tentative="1">
      <w:start w:val="1"/>
      <w:numFmt w:val="lowerLetter"/>
      <w:lvlText w:val="%5."/>
      <w:lvlJc w:val="left"/>
      <w:pPr>
        <w:ind w:left="4726" w:hanging="360"/>
      </w:pPr>
    </w:lvl>
    <w:lvl w:ilvl="5" w:tplc="0415001B" w:tentative="1">
      <w:start w:val="1"/>
      <w:numFmt w:val="lowerRoman"/>
      <w:lvlText w:val="%6."/>
      <w:lvlJc w:val="right"/>
      <w:pPr>
        <w:ind w:left="5446" w:hanging="180"/>
      </w:pPr>
    </w:lvl>
    <w:lvl w:ilvl="6" w:tplc="0415000F" w:tentative="1">
      <w:start w:val="1"/>
      <w:numFmt w:val="decimal"/>
      <w:lvlText w:val="%7."/>
      <w:lvlJc w:val="left"/>
      <w:pPr>
        <w:ind w:left="6166" w:hanging="360"/>
      </w:pPr>
    </w:lvl>
    <w:lvl w:ilvl="7" w:tplc="04150019" w:tentative="1">
      <w:start w:val="1"/>
      <w:numFmt w:val="lowerLetter"/>
      <w:lvlText w:val="%8."/>
      <w:lvlJc w:val="left"/>
      <w:pPr>
        <w:ind w:left="6886" w:hanging="360"/>
      </w:pPr>
    </w:lvl>
    <w:lvl w:ilvl="8" w:tplc="0415001B" w:tentative="1">
      <w:start w:val="1"/>
      <w:numFmt w:val="lowerRoman"/>
      <w:lvlText w:val="%9."/>
      <w:lvlJc w:val="right"/>
      <w:pPr>
        <w:ind w:left="7606" w:hanging="180"/>
      </w:pPr>
    </w:lvl>
  </w:abstractNum>
  <w:abstractNum w:abstractNumId="21" w15:restartNumberingAfterBreak="0">
    <w:nsid w:val="35A12986"/>
    <w:multiLevelType w:val="hybridMultilevel"/>
    <w:tmpl w:val="8C16A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187F29"/>
    <w:multiLevelType w:val="hybridMultilevel"/>
    <w:tmpl w:val="4E14C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4E2C82"/>
    <w:multiLevelType w:val="hybridMultilevel"/>
    <w:tmpl w:val="72CA3FC8"/>
    <w:lvl w:ilvl="0" w:tplc="496C0B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755F8E"/>
    <w:multiLevelType w:val="hybridMultilevel"/>
    <w:tmpl w:val="009E22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E69160E"/>
    <w:multiLevelType w:val="hybridMultilevel"/>
    <w:tmpl w:val="E01645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09840E1"/>
    <w:multiLevelType w:val="hybridMultilevel"/>
    <w:tmpl w:val="A45261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0F41AEB"/>
    <w:multiLevelType w:val="multilevel"/>
    <w:tmpl w:val="3EC45434"/>
    <w:lvl w:ilvl="0">
      <w:start w:val="1"/>
      <w:numFmt w:val="decimal"/>
      <w:lvlText w:val="%1."/>
      <w:lvlJc w:val="left"/>
      <w:pPr>
        <w:ind w:left="644"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rPr>
        <w:b w:val="0"/>
      </w:r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413840E2"/>
    <w:multiLevelType w:val="hybridMultilevel"/>
    <w:tmpl w:val="ACB4FA42"/>
    <w:lvl w:ilvl="0" w:tplc="04150017">
      <w:start w:val="1"/>
      <w:numFmt w:val="lowerLetter"/>
      <w:lvlText w:val="%1)"/>
      <w:lvlJc w:val="left"/>
      <w:pPr>
        <w:ind w:left="1846" w:hanging="360"/>
      </w:pPr>
    </w:lvl>
    <w:lvl w:ilvl="1" w:tplc="04150019" w:tentative="1">
      <w:start w:val="1"/>
      <w:numFmt w:val="lowerLetter"/>
      <w:lvlText w:val="%2."/>
      <w:lvlJc w:val="left"/>
      <w:pPr>
        <w:ind w:left="2566" w:hanging="360"/>
      </w:pPr>
    </w:lvl>
    <w:lvl w:ilvl="2" w:tplc="0415001B" w:tentative="1">
      <w:start w:val="1"/>
      <w:numFmt w:val="lowerRoman"/>
      <w:lvlText w:val="%3."/>
      <w:lvlJc w:val="right"/>
      <w:pPr>
        <w:ind w:left="3286" w:hanging="180"/>
      </w:pPr>
    </w:lvl>
    <w:lvl w:ilvl="3" w:tplc="0415000F" w:tentative="1">
      <w:start w:val="1"/>
      <w:numFmt w:val="decimal"/>
      <w:lvlText w:val="%4."/>
      <w:lvlJc w:val="left"/>
      <w:pPr>
        <w:ind w:left="4006" w:hanging="360"/>
      </w:pPr>
    </w:lvl>
    <w:lvl w:ilvl="4" w:tplc="04150019" w:tentative="1">
      <w:start w:val="1"/>
      <w:numFmt w:val="lowerLetter"/>
      <w:lvlText w:val="%5."/>
      <w:lvlJc w:val="left"/>
      <w:pPr>
        <w:ind w:left="4726" w:hanging="360"/>
      </w:pPr>
    </w:lvl>
    <w:lvl w:ilvl="5" w:tplc="0415001B" w:tentative="1">
      <w:start w:val="1"/>
      <w:numFmt w:val="lowerRoman"/>
      <w:lvlText w:val="%6."/>
      <w:lvlJc w:val="right"/>
      <w:pPr>
        <w:ind w:left="5446" w:hanging="180"/>
      </w:pPr>
    </w:lvl>
    <w:lvl w:ilvl="6" w:tplc="0415000F" w:tentative="1">
      <w:start w:val="1"/>
      <w:numFmt w:val="decimal"/>
      <w:lvlText w:val="%7."/>
      <w:lvlJc w:val="left"/>
      <w:pPr>
        <w:ind w:left="6166" w:hanging="360"/>
      </w:pPr>
    </w:lvl>
    <w:lvl w:ilvl="7" w:tplc="04150019" w:tentative="1">
      <w:start w:val="1"/>
      <w:numFmt w:val="lowerLetter"/>
      <w:lvlText w:val="%8."/>
      <w:lvlJc w:val="left"/>
      <w:pPr>
        <w:ind w:left="6886" w:hanging="360"/>
      </w:pPr>
    </w:lvl>
    <w:lvl w:ilvl="8" w:tplc="0415001B" w:tentative="1">
      <w:start w:val="1"/>
      <w:numFmt w:val="lowerRoman"/>
      <w:lvlText w:val="%9."/>
      <w:lvlJc w:val="right"/>
      <w:pPr>
        <w:ind w:left="7606" w:hanging="180"/>
      </w:pPr>
    </w:lvl>
  </w:abstractNum>
  <w:abstractNum w:abstractNumId="29" w15:restartNumberingAfterBreak="0">
    <w:nsid w:val="47735371"/>
    <w:multiLevelType w:val="hybridMultilevel"/>
    <w:tmpl w:val="176E2D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86352BD"/>
    <w:multiLevelType w:val="hybridMultilevel"/>
    <w:tmpl w:val="E01645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4A8F21DA"/>
    <w:multiLevelType w:val="hybridMultilevel"/>
    <w:tmpl w:val="A45261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613117"/>
    <w:multiLevelType w:val="hybridMultilevel"/>
    <w:tmpl w:val="14E4B5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2B76F8C"/>
    <w:multiLevelType w:val="hybridMultilevel"/>
    <w:tmpl w:val="6CCA0DF6"/>
    <w:lvl w:ilvl="0" w:tplc="04150011">
      <w:start w:val="1"/>
      <w:numFmt w:val="decimal"/>
      <w:lvlText w:val="%1)"/>
      <w:lvlJc w:val="left"/>
      <w:pPr>
        <w:ind w:left="1068" w:hanging="360"/>
      </w:pPr>
    </w:lvl>
    <w:lvl w:ilvl="1" w:tplc="537C4CF4">
      <w:start w:val="1"/>
      <w:numFmt w:val="decimal"/>
      <w:lvlText w:val="%2)"/>
      <w:lvlJc w:val="left"/>
      <w:pPr>
        <w:ind w:left="1788" w:hanging="360"/>
      </w:pPr>
      <w:rPr>
        <w:rFonts w:hint="default"/>
      </w:rPr>
    </w:lvl>
    <w:lvl w:ilvl="2" w:tplc="A2CCFCFC">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4131A37"/>
    <w:multiLevelType w:val="hybridMultilevel"/>
    <w:tmpl w:val="D85E3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805886"/>
    <w:multiLevelType w:val="hybridMultilevel"/>
    <w:tmpl w:val="C172D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C641C8"/>
    <w:multiLevelType w:val="hybridMultilevel"/>
    <w:tmpl w:val="8F5AF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530768"/>
    <w:multiLevelType w:val="hybridMultilevel"/>
    <w:tmpl w:val="CCDC8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2B2E75"/>
    <w:multiLevelType w:val="hybridMultilevel"/>
    <w:tmpl w:val="ED902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5127E8"/>
    <w:multiLevelType w:val="hybridMultilevel"/>
    <w:tmpl w:val="69A2F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751094"/>
    <w:multiLevelType w:val="hybridMultilevel"/>
    <w:tmpl w:val="71E25E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414E24"/>
    <w:multiLevelType w:val="hybridMultilevel"/>
    <w:tmpl w:val="ED989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7477BF"/>
    <w:multiLevelType w:val="hybridMultilevel"/>
    <w:tmpl w:val="6F6E6620"/>
    <w:lvl w:ilvl="0" w:tplc="04150017">
      <w:start w:val="1"/>
      <w:numFmt w:val="lowerLetter"/>
      <w:lvlText w:val="%1)"/>
      <w:lvlJc w:val="left"/>
      <w:pPr>
        <w:ind w:left="1846" w:hanging="360"/>
      </w:pPr>
    </w:lvl>
    <w:lvl w:ilvl="1" w:tplc="04150019" w:tentative="1">
      <w:start w:val="1"/>
      <w:numFmt w:val="lowerLetter"/>
      <w:lvlText w:val="%2."/>
      <w:lvlJc w:val="left"/>
      <w:pPr>
        <w:ind w:left="2566" w:hanging="360"/>
      </w:pPr>
    </w:lvl>
    <w:lvl w:ilvl="2" w:tplc="0415001B" w:tentative="1">
      <w:start w:val="1"/>
      <w:numFmt w:val="lowerRoman"/>
      <w:lvlText w:val="%3."/>
      <w:lvlJc w:val="right"/>
      <w:pPr>
        <w:ind w:left="3286" w:hanging="180"/>
      </w:pPr>
    </w:lvl>
    <w:lvl w:ilvl="3" w:tplc="0415000F" w:tentative="1">
      <w:start w:val="1"/>
      <w:numFmt w:val="decimal"/>
      <w:lvlText w:val="%4."/>
      <w:lvlJc w:val="left"/>
      <w:pPr>
        <w:ind w:left="4006" w:hanging="360"/>
      </w:pPr>
    </w:lvl>
    <w:lvl w:ilvl="4" w:tplc="04150019" w:tentative="1">
      <w:start w:val="1"/>
      <w:numFmt w:val="lowerLetter"/>
      <w:lvlText w:val="%5."/>
      <w:lvlJc w:val="left"/>
      <w:pPr>
        <w:ind w:left="4726" w:hanging="360"/>
      </w:pPr>
    </w:lvl>
    <w:lvl w:ilvl="5" w:tplc="0415001B" w:tentative="1">
      <w:start w:val="1"/>
      <w:numFmt w:val="lowerRoman"/>
      <w:lvlText w:val="%6."/>
      <w:lvlJc w:val="right"/>
      <w:pPr>
        <w:ind w:left="5446" w:hanging="180"/>
      </w:pPr>
    </w:lvl>
    <w:lvl w:ilvl="6" w:tplc="0415000F" w:tentative="1">
      <w:start w:val="1"/>
      <w:numFmt w:val="decimal"/>
      <w:lvlText w:val="%7."/>
      <w:lvlJc w:val="left"/>
      <w:pPr>
        <w:ind w:left="6166" w:hanging="360"/>
      </w:pPr>
    </w:lvl>
    <w:lvl w:ilvl="7" w:tplc="04150019" w:tentative="1">
      <w:start w:val="1"/>
      <w:numFmt w:val="lowerLetter"/>
      <w:lvlText w:val="%8."/>
      <w:lvlJc w:val="left"/>
      <w:pPr>
        <w:ind w:left="6886" w:hanging="360"/>
      </w:pPr>
    </w:lvl>
    <w:lvl w:ilvl="8" w:tplc="0415001B" w:tentative="1">
      <w:start w:val="1"/>
      <w:numFmt w:val="lowerRoman"/>
      <w:lvlText w:val="%9."/>
      <w:lvlJc w:val="right"/>
      <w:pPr>
        <w:ind w:left="7606" w:hanging="180"/>
      </w:pPr>
    </w:lvl>
  </w:abstractNum>
  <w:abstractNum w:abstractNumId="43" w15:restartNumberingAfterBreak="0">
    <w:nsid w:val="714B152F"/>
    <w:multiLevelType w:val="hybridMultilevel"/>
    <w:tmpl w:val="9CF4B08E"/>
    <w:lvl w:ilvl="0" w:tplc="9006ADA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D001CC"/>
    <w:multiLevelType w:val="hybridMultilevel"/>
    <w:tmpl w:val="21FC38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F27769"/>
    <w:multiLevelType w:val="hybridMultilevel"/>
    <w:tmpl w:val="A0901D8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4151382"/>
    <w:multiLevelType w:val="hybridMultilevel"/>
    <w:tmpl w:val="3FC24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4D746C"/>
    <w:multiLevelType w:val="hybridMultilevel"/>
    <w:tmpl w:val="CCFA4592"/>
    <w:lvl w:ilvl="0" w:tplc="407069D2">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5296CF3"/>
    <w:multiLevelType w:val="hybridMultilevel"/>
    <w:tmpl w:val="DAAC92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6CA7EC5"/>
    <w:multiLevelType w:val="hybridMultilevel"/>
    <w:tmpl w:val="3E607CEA"/>
    <w:lvl w:ilvl="0" w:tplc="010812DE">
      <w:start w:val="2"/>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7AA0E39"/>
    <w:multiLevelType w:val="hybridMultilevel"/>
    <w:tmpl w:val="CB366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FA1507"/>
    <w:multiLevelType w:val="hybridMultilevel"/>
    <w:tmpl w:val="66B6DC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9E23526"/>
    <w:multiLevelType w:val="hybridMultilevel"/>
    <w:tmpl w:val="72DE2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955CA2"/>
    <w:multiLevelType w:val="hybridMultilevel"/>
    <w:tmpl w:val="00BA5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5"/>
  </w:num>
  <w:num w:numId="3">
    <w:abstractNumId w:val="37"/>
  </w:num>
  <w:num w:numId="4">
    <w:abstractNumId w:val="3"/>
  </w:num>
  <w:num w:numId="5">
    <w:abstractNumId w:val="50"/>
  </w:num>
  <w:num w:numId="6">
    <w:abstractNumId w:val="30"/>
  </w:num>
  <w:num w:numId="7">
    <w:abstractNumId w:val="17"/>
  </w:num>
  <w:num w:numId="8">
    <w:abstractNumId w:val="45"/>
  </w:num>
  <w:num w:numId="9">
    <w:abstractNumId w:val="38"/>
  </w:num>
  <w:num w:numId="10">
    <w:abstractNumId w:val="9"/>
  </w:num>
  <w:num w:numId="11">
    <w:abstractNumId w:val="19"/>
  </w:num>
  <w:num w:numId="12">
    <w:abstractNumId w:val="39"/>
  </w:num>
  <w:num w:numId="13">
    <w:abstractNumId w:val="22"/>
  </w:num>
  <w:num w:numId="14">
    <w:abstractNumId w:val="34"/>
  </w:num>
  <w:num w:numId="15">
    <w:abstractNumId w:val="8"/>
  </w:num>
  <w:num w:numId="16">
    <w:abstractNumId w:val="46"/>
  </w:num>
  <w:num w:numId="17">
    <w:abstractNumId w:val="31"/>
  </w:num>
  <w:num w:numId="18">
    <w:abstractNumId w:val="23"/>
  </w:num>
  <w:num w:numId="19">
    <w:abstractNumId w:val="47"/>
  </w:num>
  <w:num w:numId="20">
    <w:abstractNumId w:val="52"/>
  </w:num>
  <w:num w:numId="21">
    <w:abstractNumId w:val="12"/>
  </w:num>
  <w:num w:numId="22">
    <w:abstractNumId w:val="41"/>
  </w:num>
  <w:num w:numId="23">
    <w:abstractNumId w:val="10"/>
  </w:num>
  <w:num w:numId="24">
    <w:abstractNumId w:val="21"/>
  </w:num>
  <w:num w:numId="25">
    <w:abstractNumId w:val="32"/>
  </w:num>
  <w:num w:numId="26">
    <w:abstractNumId w:val="6"/>
  </w:num>
  <w:num w:numId="27">
    <w:abstractNumId w:val="36"/>
  </w:num>
  <w:num w:numId="28">
    <w:abstractNumId w:val="13"/>
  </w:num>
  <w:num w:numId="29">
    <w:abstractNumId w:val="51"/>
  </w:num>
  <w:num w:numId="30">
    <w:abstractNumId w:val="11"/>
  </w:num>
  <w:num w:numId="31">
    <w:abstractNumId w:val="53"/>
  </w:num>
  <w:num w:numId="32">
    <w:abstractNumId w:val="14"/>
  </w:num>
  <w:num w:numId="33">
    <w:abstractNumId w:val="40"/>
  </w:num>
  <w:num w:numId="34">
    <w:abstractNumId w:val="44"/>
  </w:num>
  <w:num w:numId="35">
    <w:abstractNumId w:val="25"/>
  </w:num>
  <w:num w:numId="36">
    <w:abstractNumId w:val="28"/>
  </w:num>
  <w:num w:numId="37">
    <w:abstractNumId w:val="20"/>
  </w:num>
  <w:num w:numId="38">
    <w:abstractNumId w:val="18"/>
  </w:num>
  <w:num w:numId="39">
    <w:abstractNumId w:val="42"/>
  </w:num>
  <w:num w:numId="40">
    <w:abstractNumId w:val="26"/>
  </w:num>
  <w:num w:numId="41">
    <w:abstractNumId w:val="49"/>
  </w:num>
  <w:num w:numId="42">
    <w:abstractNumId w:val="33"/>
  </w:num>
  <w:num w:numId="43">
    <w:abstractNumId w:val="24"/>
  </w:num>
  <w:num w:numId="44">
    <w:abstractNumId w:val="43"/>
  </w:num>
  <w:num w:numId="45">
    <w:abstractNumId w:val="29"/>
  </w:num>
  <w:num w:numId="46">
    <w:abstractNumId w:val="4"/>
  </w:num>
  <w:num w:numId="47">
    <w:abstractNumId w:val="15"/>
  </w:num>
  <w:num w:numId="48">
    <w:abstractNumId w:val="5"/>
  </w:num>
  <w:num w:numId="49">
    <w:abstractNumId w:val="1"/>
  </w:num>
  <w:num w:numId="50">
    <w:abstractNumId w:val="48"/>
  </w:num>
  <w:num w:numId="51">
    <w:abstractNumId w:val="16"/>
  </w:num>
  <w:num w:numId="52">
    <w:abstractNumId w:val="7"/>
  </w:num>
  <w:num w:numId="53">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93"/>
    <w:rsid w:val="00003F84"/>
    <w:rsid w:val="00023D71"/>
    <w:rsid w:val="0004266E"/>
    <w:rsid w:val="00046F83"/>
    <w:rsid w:val="000511AA"/>
    <w:rsid w:val="00061964"/>
    <w:rsid w:val="000761C6"/>
    <w:rsid w:val="000B144C"/>
    <w:rsid w:val="000E7BE4"/>
    <w:rsid w:val="001319C3"/>
    <w:rsid w:val="00143579"/>
    <w:rsid w:val="00151BD9"/>
    <w:rsid w:val="00187198"/>
    <w:rsid w:val="001B71D0"/>
    <w:rsid w:val="001C2A26"/>
    <w:rsid w:val="001D615F"/>
    <w:rsid w:val="001F6E7B"/>
    <w:rsid w:val="002108C0"/>
    <w:rsid w:val="00243E00"/>
    <w:rsid w:val="002512F5"/>
    <w:rsid w:val="00260166"/>
    <w:rsid w:val="002701A7"/>
    <w:rsid w:val="002974B9"/>
    <w:rsid w:val="002B6CF5"/>
    <w:rsid w:val="002B7271"/>
    <w:rsid w:val="00302A96"/>
    <w:rsid w:val="003212CB"/>
    <w:rsid w:val="00340F92"/>
    <w:rsid w:val="00346994"/>
    <w:rsid w:val="00370BEC"/>
    <w:rsid w:val="00373A3F"/>
    <w:rsid w:val="00376CFC"/>
    <w:rsid w:val="00377B63"/>
    <w:rsid w:val="00385228"/>
    <w:rsid w:val="00391029"/>
    <w:rsid w:val="003A4107"/>
    <w:rsid w:val="003A5513"/>
    <w:rsid w:val="003B68A0"/>
    <w:rsid w:val="003B76BA"/>
    <w:rsid w:val="003C68BE"/>
    <w:rsid w:val="003E0BFB"/>
    <w:rsid w:val="003E124E"/>
    <w:rsid w:val="003E3C49"/>
    <w:rsid w:val="004136AE"/>
    <w:rsid w:val="00415396"/>
    <w:rsid w:val="00445589"/>
    <w:rsid w:val="004462E3"/>
    <w:rsid w:val="004A1CCF"/>
    <w:rsid w:val="004C171C"/>
    <w:rsid w:val="004D30E9"/>
    <w:rsid w:val="004F4CE3"/>
    <w:rsid w:val="005051C8"/>
    <w:rsid w:val="0050720D"/>
    <w:rsid w:val="00521E3D"/>
    <w:rsid w:val="005277D1"/>
    <w:rsid w:val="005305E3"/>
    <w:rsid w:val="005368A9"/>
    <w:rsid w:val="00547E12"/>
    <w:rsid w:val="00561DDD"/>
    <w:rsid w:val="00577B46"/>
    <w:rsid w:val="005B7393"/>
    <w:rsid w:val="005F43A7"/>
    <w:rsid w:val="005F7671"/>
    <w:rsid w:val="00600245"/>
    <w:rsid w:val="0060062F"/>
    <w:rsid w:val="00617866"/>
    <w:rsid w:val="00623ED7"/>
    <w:rsid w:val="00647BED"/>
    <w:rsid w:val="006532A1"/>
    <w:rsid w:val="00662EC7"/>
    <w:rsid w:val="00674C70"/>
    <w:rsid w:val="00675414"/>
    <w:rsid w:val="006A6D5D"/>
    <w:rsid w:val="007371FF"/>
    <w:rsid w:val="00756745"/>
    <w:rsid w:val="00767E15"/>
    <w:rsid w:val="00780819"/>
    <w:rsid w:val="007900C8"/>
    <w:rsid w:val="00792E89"/>
    <w:rsid w:val="007971C2"/>
    <w:rsid w:val="007A10C0"/>
    <w:rsid w:val="007D5A71"/>
    <w:rsid w:val="007F0219"/>
    <w:rsid w:val="007F3560"/>
    <w:rsid w:val="0081220E"/>
    <w:rsid w:val="008241A9"/>
    <w:rsid w:val="008361B2"/>
    <w:rsid w:val="00836F4F"/>
    <w:rsid w:val="008478E0"/>
    <w:rsid w:val="00863143"/>
    <w:rsid w:val="00884CF8"/>
    <w:rsid w:val="00892E1F"/>
    <w:rsid w:val="008A4C15"/>
    <w:rsid w:val="008B1FFF"/>
    <w:rsid w:val="008C766A"/>
    <w:rsid w:val="008F26EC"/>
    <w:rsid w:val="008F4FD1"/>
    <w:rsid w:val="008F7983"/>
    <w:rsid w:val="009048E9"/>
    <w:rsid w:val="00911DA2"/>
    <w:rsid w:val="0092624C"/>
    <w:rsid w:val="00955BFA"/>
    <w:rsid w:val="0095659B"/>
    <w:rsid w:val="009619B9"/>
    <w:rsid w:val="00970121"/>
    <w:rsid w:val="0097240D"/>
    <w:rsid w:val="0097296E"/>
    <w:rsid w:val="009742F5"/>
    <w:rsid w:val="00977604"/>
    <w:rsid w:val="009824EC"/>
    <w:rsid w:val="00987936"/>
    <w:rsid w:val="009979A8"/>
    <w:rsid w:val="009B5815"/>
    <w:rsid w:val="009D0D1D"/>
    <w:rsid w:val="009D31CB"/>
    <w:rsid w:val="009F7802"/>
    <w:rsid w:val="00A1387A"/>
    <w:rsid w:val="00A1544C"/>
    <w:rsid w:val="00A4515A"/>
    <w:rsid w:val="00A4778C"/>
    <w:rsid w:val="00A64C7D"/>
    <w:rsid w:val="00AA644C"/>
    <w:rsid w:val="00AD1591"/>
    <w:rsid w:val="00AD4D59"/>
    <w:rsid w:val="00AE02A6"/>
    <w:rsid w:val="00B02862"/>
    <w:rsid w:val="00B2573D"/>
    <w:rsid w:val="00B30302"/>
    <w:rsid w:val="00B47631"/>
    <w:rsid w:val="00B54B39"/>
    <w:rsid w:val="00B5752C"/>
    <w:rsid w:val="00B70D8B"/>
    <w:rsid w:val="00B8417D"/>
    <w:rsid w:val="00B90AC4"/>
    <w:rsid w:val="00B91193"/>
    <w:rsid w:val="00BC3771"/>
    <w:rsid w:val="00BE1C8E"/>
    <w:rsid w:val="00BE6902"/>
    <w:rsid w:val="00BF11B1"/>
    <w:rsid w:val="00C8259F"/>
    <w:rsid w:val="00C84021"/>
    <w:rsid w:val="00C84FD4"/>
    <w:rsid w:val="00C90046"/>
    <w:rsid w:val="00CC1760"/>
    <w:rsid w:val="00CC3700"/>
    <w:rsid w:val="00CC3D41"/>
    <w:rsid w:val="00CE1224"/>
    <w:rsid w:val="00CE470E"/>
    <w:rsid w:val="00D0186D"/>
    <w:rsid w:val="00D04ED5"/>
    <w:rsid w:val="00D31F57"/>
    <w:rsid w:val="00D3534F"/>
    <w:rsid w:val="00D4117C"/>
    <w:rsid w:val="00D42003"/>
    <w:rsid w:val="00D93AD0"/>
    <w:rsid w:val="00DA277A"/>
    <w:rsid w:val="00DB2813"/>
    <w:rsid w:val="00DB2F20"/>
    <w:rsid w:val="00DE2EA7"/>
    <w:rsid w:val="00DE5903"/>
    <w:rsid w:val="00DE7FD0"/>
    <w:rsid w:val="00DF1654"/>
    <w:rsid w:val="00DF1FA3"/>
    <w:rsid w:val="00DF6780"/>
    <w:rsid w:val="00E022BF"/>
    <w:rsid w:val="00E17BC9"/>
    <w:rsid w:val="00E462F2"/>
    <w:rsid w:val="00E64CC8"/>
    <w:rsid w:val="00E960F4"/>
    <w:rsid w:val="00EB257B"/>
    <w:rsid w:val="00EB73BC"/>
    <w:rsid w:val="00EC2635"/>
    <w:rsid w:val="00EE5F5A"/>
    <w:rsid w:val="00F21DCB"/>
    <w:rsid w:val="00F26C64"/>
    <w:rsid w:val="00F27EC3"/>
    <w:rsid w:val="00F27F60"/>
    <w:rsid w:val="00F475F1"/>
    <w:rsid w:val="00F53A1B"/>
    <w:rsid w:val="00F61C21"/>
    <w:rsid w:val="00FA62EA"/>
    <w:rsid w:val="00FA7FD4"/>
    <w:rsid w:val="00FB0727"/>
    <w:rsid w:val="00FC40A1"/>
    <w:rsid w:val="00FD1F7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2BE14"/>
  <w15:chartTrackingRefBased/>
  <w15:docId w15:val="{57251199-9272-4366-9A29-E3FB20A3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73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7393"/>
  </w:style>
  <w:style w:type="paragraph" w:styleId="Stopka">
    <w:name w:val="footer"/>
    <w:basedOn w:val="Normalny"/>
    <w:link w:val="StopkaZnak"/>
    <w:uiPriority w:val="99"/>
    <w:unhideWhenUsed/>
    <w:rsid w:val="005B73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7393"/>
  </w:style>
  <w:style w:type="paragraph" w:styleId="Akapitzlist">
    <w:name w:val="List Paragraph"/>
    <w:aliases w:val="Numerowanie 1)"/>
    <w:basedOn w:val="Normalny"/>
    <w:link w:val="AkapitzlistZnak"/>
    <w:uiPriority w:val="34"/>
    <w:qFormat/>
    <w:rsid w:val="005B7393"/>
    <w:pPr>
      <w:spacing w:before="60" w:after="60" w:line="288" w:lineRule="auto"/>
      <w:ind w:left="720"/>
      <w:contextualSpacing/>
    </w:pPr>
  </w:style>
  <w:style w:type="character" w:styleId="Odwoaniedokomentarza">
    <w:name w:val="annotation reference"/>
    <w:basedOn w:val="Domylnaczcionkaakapitu"/>
    <w:uiPriority w:val="99"/>
    <w:semiHidden/>
    <w:unhideWhenUsed/>
    <w:rsid w:val="001319C3"/>
    <w:rPr>
      <w:sz w:val="16"/>
      <w:szCs w:val="16"/>
    </w:rPr>
  </w:style>
  <w:style w:type="paragraph" w:styleId="Tekstkomentarza">
    <w:name w:val="annotation text"/>
    <w:basedOn w:val="Normalny"/>
    <w:link w:val="TekstkomentarzaZnak"/>
    <w:uiPriority w:val="99"/>
    <w:semiHidden/>
    <w:unhideWhenUsed/>
    <w:rsid w:val="001319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19C3"/>
    <w:rPr>
      <w:sz w:val="20"/>
      <w:szCs w:val="20"/>
    </w:rPr>
  </w:style>
  <w:style w:type="paragraph" w:styleId="Tematkomentarza">
    <w:name w:val="annotation subject"/>
    <w:basedOn w:val="Tekstkomentarza"/>
    <w:next w:val="Tekstkomentarza"/>
    <w:link w:val="TematkomentarzaZnak"/>
    <w:uiPriority w:val="99"/>
    <w:semiHidden/>
    <w:unhideWhenUsed/>
    <w:rsid w:val="001319C3"/>
    <w:rPr>
      <w:b/>
      <w:bCs/>
    </w:rPr>
  </w:style>
  <w:style w:type="character" w:customStyle="1" w:styleId="TematkomentarzaZnak">
    <w:name w:val="Temat komentarza Znak"/>
    <w:basedOn w:val="TekstkomentarzaZnak"/>
    <w:link w:val="Tematkomentarza"/>
    <w:uiPriority w:val="99"/>
    <w:semiHidden/>
    <w:rsid w:val="001319C3"/>
    <w:rPr>
      <w:b/>
      <w:bCs/>
      <w:sz w:val="20"/>
      <w:szCs w:val="20"/>
    </w:rPr>
  </w:style>
  <w:style w:type="paragraph" w:styleId="Tekstdymka">
    <w:name w:val="Balloon Text"/>
    <w:basedOn w:val="Normalny"/>
    <w:link w:val="TekstdymkaZnak"/>
    <w:uiPriority w:val="99"/>
    <w:semiHidden/>
    <w:unhideWhenUsed/>
    <w:rsid w:val="001319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9C3"/>
    <w:rPr>
      <w:rFonts w:ascii="Segoe UI" w:hAnsi="Segoe UI" w:cs="Segoe UI"/>
      <w:sz w:val="18"/>
      <w:szCs w:val="18"/>
    </w:rPr>
  </w:style>
  <w:style w:type="paragraph" w:customStyle="1" w:styleId="Styl">
    <w:name w:val="Styl"/>
    <w:rsid w:val="00340F92"/>
    <w:pPr>
      <w:widowControl w:val="0"/>
      <w:suppressAutoHyphens/>
      <w:autoSpaceDE w:val="0"/>
      <w:spacing w:after="0" w:line="240" w:lineRule="auto"/>
    </w:pPr>
    <w:rPr>
      <w:rFonts w:ascii="Arial" w:eastAsia="Times New Roman" w:hAnsi="Arial" w:cs="Arial"/>
      <w:sz w:val="24"/>
      <w:szCs w:val="24"/>
      <w:lang w:eastAsia="ar-SA"/>
    </w:rPr>
  </w:style>
  <w:style w:type="character" w:styleId="Pogrubienie">
    <w:name w:val="Strong"/>
    <w:qFormat/>
    <w:rsid w:val="003A4107"/>
    <w:rPr>
      <w:b/>
      <w:bCs/>
    </w:rPr>
  </w:style>
  <w:style w:type="paragraph" w:customStyle="1" w:styleId="Tekstpodstawowy21">
    <w:name w:val="Tekst podstawowy 21"/>
    <w:basedOn w:val="Normalny"/>
    <w:rsid w:val="003A4107"/>
    <w:pPr>
      <w:suppressAutoHyphens/>
      <w:spacing w:after="0" w:line="240" w:lineRule="auto"/>
    </w:pPr>
    <w:rPr>
      <w:rFonts w:ascii="Times New Roman" w:eastAsia="Times New Roman" w:hAnsi="Times New Roman" w:cs="Times New Roman"/>
      <w:sz w:val="24"/>
      <w:szCs w:val="20"/>
      <w:lang w:eastAsia="ar-SA"/>
    </w:rPr>
  </w:style>
  <w:style w:type="character" w:styleId="Hipercze">
    <w:name w:val="Hyperlink"/>
    <w:basedOn w:val="Domylnaczcionkaakapitu"/>
    <w:uiPriority w:val="99"/>
    <w:unhideWhenUsed/>
    <w:rsid w:val="001C2A26"/>
    <w:rPr>
      <w:color w:val="0563C1" w:themeColor="hyperlink"/>
      <w:u w:val="single"/>
    </w:rPr>
  </w:style>
  <w:style w:type="character" w:customStyle="1" w:styleId="Nierozpoznanawzmianka1">
    <w:name w:val="Nierozpoznana wzmianka1"/>
    <w:basedOn w:val="Domylnaczcionkaakapitu"/>
    <w:uiPriority w:val="99"/>
    <w:semiHidden/>
    <w:unhideWhenUsed/>
    <w:rsid w:val="001C2A26"/>
    <w:rPr>
      <w:color w:val="605E5C"/>
      <w:shd w:val="clear" w:color="auto" w:fill="E1DFDD"/>
    </w:rPr>
  </w:style>
  <w:style w:type="character" w:customStyle="1" w:styleId="AkapitzlistZnak">
    <w:name w:val="Akapit z listą Znak"/>
    <w:aliases w:val="Numerowanie 1) Znak"/>
    <w:link w:val="Akapitzlist"/>
    <w:uiPriority w:val="34"/>
    <w:rsid w:val="0079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828417">
      <w:bodyDiv w:val="1"/>
      <w:marLeft w:val="0"/>
      <w:marRight w:val="0"/>
      <w:marTop w:val="0"/>
      <w:marBottom w:val="0"/>
      <w:divBdr>
        <w:top w:val="none" w:sz="0" w:space="0" w:color="auto"/>
        <w:left w:val="none" w:sz="0" w:space="0" w:color="auto"/>
        <w:bottom w:val="none" w:sz="0" w:space="0" w:color="auto"/>
        <w:right w:val="none" w:sz="0" w:space="0" w:color="auto"/>
      </w:divBdr>
    </w:div>
    <w:div w:id="13518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05504-5173-4665-8542-6FA93020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6551</Words>
  <Characters>39307</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Florek</dc:creator>
  <cp:keywords/>
  <dc:description/>
  <cp:lastModifiedBy>Monika Krolikowska</cp:lastModifiedBy>
  <cp:revision>8</cp:revision>
  <cp:lastPrinted>2018-12-07T15:34:00Z</cp:lastPrinted>
  <dcterms:created xsi:type="dcterms:W3CDTF">2019-06-19T14:46:00Z</dcterms:created>
  <dcterms:modified xsi:type="dcterms:W3CDTF">2020-01-10T12:53:00Z</dcterms:modified>
</cp:coreProperties>
</file>